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5BB0" w:rsidR="005E2CB5" w:rsidP="005A2128" w:rsidRDefault="00DC7B0F" w14:paraId="64456E8C" w14:textId="0EECB530">
      <w:pPr>
        <w:pStyle w:val="Heading1"/>
        <w:spacing w:after="0" w:line="240" w:lineRule="auto"/>
      </w:pPr>
      <w:r w:rsidRPr="007A5BB0">
        <w:t xml:space="preserve">Transparency in Learning and Teaching: </w:t>
      </w:r>
      <w:proofErr w:type="spellStart"/>
      <w:r w:rsidRPr="007A5BB0">
        <w:t>T</w:t>
      </w:r>
      <w:r w:rsidR="007A5BB0">
        <w:t>i</w:t>
      </w:r>
      <w:r w:rsidRPr="007A5BB0">
        <w:t>LTing</w:t>
      </w:r>
      <w:proofErr w:type="spellEnd"/>
      <w:r w:rsidRPr="007A5BB0">
        <w:t xml:space="preserve"> Assignments Toward Student Achievement</w:t>
      </w:r>
    </w:p>
    <w:p w:rsidRPr="007A5BB0" w:rsidR="00DC7B0F" w:rsidP="005A2128" w:rsidRDefault="00DC7B0F" w14:paraId="66C8B204" w14:textId="0B46BC7F">
      <w:pPr>
        <w:pStyle w:val="Heading2"/>
        <w:spacing w:after="0" w:line="240" w:lineRule="auto"/>
      </w:pPr>
      <w:r w:rsidRPr="007A5BB0">
        <w:t>Application: Purpose</w:t>
      </w:r>
      <w:r w:rsidRPr="007A5BB0" w:rsidR="007A5BB0">
        <w:t xml:space="preserve"> &amp; Task</w:t>
      </w:r>
    </w:p>
    <w:p w:rsidRPr="007A5BB0" w:rsidR="007A5BB0" w:rsidP="005A2128" w:rsidRDefault="007A5BB0" w14:paraId="64F77DA2" w14:textId="62DB346E">
      <w:pPr>
        <w:pStyle w:val="Heading2"/>
        <w:spacing w:after="0" w:line="240" w:lineRule="auto"/>
        <w:rPr>
          <w:rFonts w:eastAsiaTheme="minorEastAsia"/>
          <w:i w:val="0"/>
          <w:iCs w:val="0"/>
          <w:color w:val="000000" w:themeColor="text1"/>
        </w:rPr>
      </w:pPr>
      <w:r w:rsidRPr="007A5BB0">
        <w:rPr>
          <w:rFonts w:eastAsiaTheme="minorEastAsia"/>
          <w:i w:val="0"/>
          <w:iCs w:val="0"/>
          <w:color w:val="000000" w:themeColor="text1"/>
        </w:rPr>
        <w:t>Think of a simple potential introductory task within your discipline​</w:t>
      </w:r>
      <w:r w:rsidRPr="007A5BB0">
        <w:rPr>
          <w:rFonts w:eastAsiaTheme="minorEastAsia"/>
          <w:i w:val="0"/>
          <w:iCs w:val="0"/>
          <w:color w:val="000000" w:themeColor="text1"/>
        </w:rPr>
        <w:t xml:space="preserve"> and p</w:t>
      </w:r>
      <w:r w:rsidRPr="007A5BB0">
        <w:rPr>
          <w:rFonts w:eastAsiaTheme="minorEastAsia"/>
          <w:i w:val="0"/>
          <w:iCs w:val="0"/>
          <w:color w:val="000000" w:themeColor="text1"/>
        </w:rPr>
        <w:t>rototype an assignment asking students to complete this task,</w:t>
      </w:r>
      <w:r w:rsidRPr="007A5BB0">
        <w:rPr>
          <w:rFonts w:eastAsiaTheme="minorEastAsia"/>
          <w:i w:val="0"/>
          <w:iCs w:val="0"/>
          <w:color w:val="000000" w:themeColor="text1"/>
        </w:rPr>
        <w:t xml:space="preserve"> </w:t>
      </w:r>
      <w:r w:rsidRPr="007A5BB0">
        <w:rPr>
          <w:rFonts w:eastAsiaTheme="minorEastAsia"/>
          <w:i w:val="0"/>
          <w:iCs w:val="0"/>
          <w:color w:val="000000" w:themeColor="text1"/>
        </w:rPr>
        <w:t>including:​</w:t>
      </w:r>
    </w:p>
    <w:p w:rsidRPr="007A5BB0" w:rsidR="007A5BB0" w:rsidP="005A2128" w:rsidRDefault="007A5BB0" w14:paraId="059B96F5" w14:textId="4735123C">
      <w:pPr>
        <w:pStyle w:val="Heading2"/>
        <w:numPr>
          <w:ilvl w:val="0"/>
          <w:numId w:val="10"/>
        </w:numPr>
        <w:spacing w:after="0" w:line="240" w:lineRule="auto"/>
        <w:rPr>
          <w:rFonts w:eastAsiaTheme="minorEastAsia"/>
          <w:b w:val="0"/>
          <w:bCs/>
          <w:i w:val="0"/>
          <w:iCs w:val="0"/>
          <w:color w:val="000000" w:themeColor="text1"/>
        </w:rPr>
      </w:pPr>
      <w:r w:rsidRPr="007A5BB0">
        <w:rPr>
          <w:rFonts w:eastAsiaTheme="minorEastAsia"/>
          <w:b w:val="0"/>
          <w:bCs/>
          <w:i w:val="0"/>
          <w:iCs w:val="0"/>
          <w:color w:val="000000" w:themeColor="text1"/>
        </w:rPr>
        <w:t>A short description​</w:t>
      </w:r>
      <w:r w:rsidR="005A2128">
        <w:rPr>
          <w:rFonts w:eastAsiaTheme="minorEastAsia"/>
          <w:b w:val="0"/>
          <w:bCs/>
          <w:i w:val="0"/>
          <w:iCs w:val="0"/>
          <w:color w:val="000000" w:themeColor="text1"/>
        </w:rPr>
        <w:t xml:space="preserve"> </w:t>
      </w:r>
      <w:r w:rsidRPr="005A2128" w:rsidR="005A2128">
        <w:rPr>
          <w:rFonts w:eastAsiaTheme="minorEastAsia"/>
          <w:b w:val="0"/>
          <w:bCs/>
          <w:i w:val="0"/>
          <w:iCs w:val="0"/>
          <w:color w:val="000000" w:themeColor="text1"/>
        </w:rPr>
        <w:t>(articulate the purpose)</w:t>
      </w:r>
    </w:p>
    <w:p w:rsidRPr="007A5BB0" w:rsidR="007A5BB0" w:rsidP="005A2128" w:rsidRDefault="007A5BB0" w14:paraId="3CFAE615" w14:textId="77777777">
      <w:pPr>
        <w:pStyle w:val="Heading2"/>
        <w:numPr>
          <w:ilvl w:val="0"/>
          <w:numId w:val="10"/>
        </w:numPr>
        <w:spacing w:after="0" w:line="240" w:lineRule="auto"/>
        <w:rPr>
          <w:rFonts w:eastAsiaTheme="minorEastAsia"/>
          <w:b w:val="0"/>
          <w:bCs/>
          <w:i w:val="0"/>
          <w:iCs w:val="0"/>
          <w:color w:val="000000" w:themeColor="text1"/>
        </w:rPr>
      </w:pPr>
      <w:r w:rsidRPr="007A5BB0">
        <w:rPr>
          <w:rFonts w:eastAsiaTheme="minorEastAsia"/>
          <w:b w:val="0"/>
          <w:bCs/>
          <w:i w:val="0"/>
          <w:iCs w:val="0"/>
          <w:color w:val="000000" w:themeColor="text1"/>
        </w:rPr>
        <w:t>The first 1 to 3 steps of the assignment​</w:t>
      </w:r>
    </w:p>
    <w:p w:rsidR="007A5BB0" w:rsidP="005A2128" w:rsidRDefault="007A5BB0" w14:paraId="2D71FED4" w14:textId="77777777">
      <w:pPr>
        <w:spacing w:after="0" w:line="240" w:lineRule="auto"/>
      </w:pPr>
    </w:p>
    <w:p w:rsidR="007A5BB0" w:rsidP="005A2128" w:rsidRDefault="007A5BB0" w14:paraId="6F4B605A" w14:textId="77777777">
      <w:pPr>
        <w:spacing w:after="0" w:line="240" w:lineRule="auto"/>
      </w:pPr>
    </w:p>
    <w:p w:rsidR="007A5BB0" w:rsidP="005A2128" w:rsidRDefault="007A5BB0" w14:paraId="0B1F2B7A" w14:textId="77777777">
      <w:pPr>
        <w:spacing w:after="0" w:line="240" w:lineRule="auto"/>
      </w:pPr>
    </w:p>
    <w:p w:rsidR="005A2128" w:rsidP="005A2128" w:rsidRDefault="005A2128" w14:paraId="3B01FA4F" w14:textId="77777777">
      <w:pPr>
        <w:spacing w:after="0" w:line="240" w:lineRule="auto"/>
      </w:pPr>
    </w:p>
    <w:p w:rsidR="005A2128" w:rsidP="005A2128" w:rsidRDefault="005A2128" w14:paraId="4FBD9B6B" w14:textId="77777777">
      <w:pPr>
        <w:spacing w:after="0" w:line="240" w:lineRule="auto"/>
      </w:pPr>
    </w:p>
    <w:p w:rsidR="53A58EB7" w:rsidP="53A58EB7" w:rsidRDefault="53A58EB7" w14:paraId="59AFB42B" w14:textId="7B123602">
      <w:pPr>
        <w:spacing w:after="0" w:line="240" w:lineRule="auto"/>
      </w:pPr>
    </w:p>
    <w:p w:rsidR="005A2128" w:rsidP="005A2128" w:rsidRDefault="005A2128" w14:paraId="7C43307B" w14:textId="77777777">
      <w:pPr>
        <w:spacing w:after="0" w:line="240" w:lineRule="auto"/>
      </w:pPr>
    </w:p>
    <w:p w:rsidR="005A2128" w:rsidP="005A2128" w:rsidRDefault="005A2128" w14:paraId="182A2701" w14:textId="77777777">
      <w:pPr>
        <w:spacing w:after="0" w:line="240" w:lineRule="auto"/>
      </w:pPr>
    </w:p>
    <w:p w:rsidR="005A2128" w:rsidP="005A2128" w:rsidRDefault="005A2128" w14:paraId="0902917F" w14:textId="77777777">
      <w:pPr>
        <w:spacing w:after="0" w:line="240" w:lineRule="auto"/>
      </w:pPr>
    </w:p>
    <w:p w:rsidR="005A2128" w:rsidP="005A2128" w:rsidRDefault="005A2128" w14:paraId="6B956E1B" w14:textId="77777777">
      <w:pPr>
        <w:spacing w:after="0" w:line="240" w:lineRule="auto"/>
      </w:pPr>
    </w:p>
    <w:p w:rsidRPr="007A5BB0" w:rsidR="007A5BB0" w:rsidP="005A2128" w:rsidRDefault="007A5BB0" w14:paraId="61EEF564" w14:textId="77777777">
      <w:pPr>
        <w:spacing w:after="0" w:line="240" w:lineRule="auto"/>
      </w:pPr>
    </w:p>
    <w:p w:rsidRPr="007A5BB0" w:rsidR="00DC7B0F" w:rsidP="005A2128" w:rsidRDefault="00DC7B0F" w14:paraId="5BD31A97" w14:textId="4D88B38E">
      <w:pPr>
        <w:pStyle w:val="Heading2"/>
        <w:spacing w:after="0" w:line="240" w:lineRule="auto"/>
      </w:pPr>
      <w:r w:rsidRPr="007A5BB0">
        <w:t>Application: Criteria</w:t>
      </w:r>
    </w:p>
    <w:p w:rsidRPr="007A5BB0" w:rsidR="007A5BB0" w:rsidP="005A2128" w:rsidRDefault="007A5BB0" w14:paraId="2DC9F0AF" w14:textId="247612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Based on your designed assignment, please w</w:t>
      </w:r>
      <w:r w:rsidRPr="007A5BB0">
        <w:rPr>
          <w:rFonts w:ascii="Times New Roman" w:hAnsi="Times New Roman" w:cs="Times New Roman"/>
          <w:b/>
          <w:bCs/>
        </w:rPr>
        <w:t>rite 2 criteria</w:t>
      </w:r>
      <w:r w:rsidRPr="007A5BB0">
        <w:rPr>
          <w:rFonts w:ascii="Times New Roman" w:hAnsi="Times New Roman" w:cs="Times New Roman"/>
        </w:rPr>
        <w:t xml:space="preserve"> </w:t>
      </w:r>
      <w:r w:rsidRPr="007A5BB0">
        <w:rPr>
          <w:rFonts w:ascii="Times New Roman" w:hAnsi="Times New Roman" w:cs="Times New Roman"/>
          <w:b/>
          <w:bCs/>
        </w:rPr>
        <w:t>that would allow a student to self-check before submitting.​</w:t>
      </w:r>
    </w:p>
    <w:p w:rsidRPr="007A5BB0" w:rsidR="007A5BB0" w:rsidP="005A2128" w:rsidRDefault="007A5BB0" w14:paraId="372325E4" w14:textId="4DE8580F">
      <w:pPr>
        <w:numPr>
          <w:ilvl w:val="0"/>
          <w:numId w:val="6"/>
        </w:numPr>
        <w:spacing w:after="0" w:line="240" w:lineRule="auto"/>
        <w:rPr>
          <w:rFonts w:hint="eastAsia" w:ascii="Times New Roman" w:hAnsi="Times New Roman" w:cs="Times New Roman"/>
        </w:rPr>
      </w:pPr>
      <w:r w:rsidRPr="007A5BB0">
        <w:rPr>
          <w:rFonts w:ascii="Times New Roman" w:hAnsi="Times New Roman" w:cs="Times New Roman"/>
        </w:rPr>
        <w:t xml:space="preserve">Avoid vague words </w:t>
      </w:r>
      <w:r w:rsidRPr="007A5BB0">
        <w:rPr>
          <w:rFonts w:ascii="Times New Roman" w:hAnsi="Times New Roman" w:cs="Times New Roman"/>
        </w:rPr>
        <w:t>like</w:t>
      </w:r>
      <w:r w:rsidRPr="007A5BB0">
        <w:rPr>
          <w:rFonts w:ascii="Times New Roman" w:hAnsi="Times New Roman" w:cs="Times New Roman"/>
        </w:rPr>
        <w:t xml:space="preserve"> </w:t>
      </w:r>
      <w:r w:rsidRPr="007A5BB0">
        <w:rPr>
          <w:rFonts w:ascii="Times New Roman" w:hAnsi="Times New Roman" w:cs="Times New Roman"/>
          <w:i/>
          <w:iCs/>
        </w:rPr>
        <w:t>good, clear, strong, effective.</w:t>
      </w:r>
      <w:r w:rsidRPr="007A5BB0">
        <w:rPr>
          <w:rFonts w:ascii="Times New Roman" w:hAnsi="Times New Roman" w:cs="Times New Roman"/>
        </w:rPr>
        <w:t>​</w:t>
      </w:r>
    </w:p>
    <w:p w:rsidRPr="007A5BB0" w:rsidR="007A5BB0" w:rsidP="005A2128" w:rsidRDefault="007A5BB0" w14:paraId="5A717E22" w14:textId="6587201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A5BB0">
        <w:rPr>
          <w:rFonts w:ascii="Times New Roman" w:hAnsi="Times New Roman" w:cs="Times New Roman"/>
        </w:rPr>
        <w:t>Use observable language:</w:t>
      </w:r>
      <w:r w:rsidRPr="007A5BB0">
        <w:rPr>
          <w:rFonts w:ascii="Times New Roman" w:hAnsi="Times New Roman" w:cs="Times New Roman"/>
          <w:i/>
          <w:iCs/>
        </w:rPr>
        <w:t xml:space="preserve"> identify, apply, compare, support, organize, explain</w:t>
      </w:r>
      <w:r>
        <w:rPr>
          <w:rFonts w:ascii="Times New Roman" w:hAnsi="Times New Roman" w:cs="Times New Roman"/>
          <w:i/>
          <w:iCs/>
        </w:rPr>
        <w:t>.</w:t>
      </w:r>
    </w:p>
    <w:p w:rsidR="007A5BB0" w:rsidP="005A2128" w:rsidRDefault="007A5BB0" w14:paraId="6750A853" w14:textId="7777777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A5BB0" w:rsidP="005A2128" w:rsidRDefault="007A5BB0" w14:paraId="3A34C52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A5BB0" w:rsidP="005A2128" w:rsidRDefault="007A5BB0" w14:paraId="5A8AC9D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53B8687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1BD3942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1D037E9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76431E7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39026BCD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7A5BB0" w:rsidR="007A5BB0" w:rsidP="005A2128" w:rsidRDefault="007A5BB0" w14:paraId="0834990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A5BB0" w:rsidP="005A2128" w:rsidRDefault="007A5BB0" w14:paraId="4E9AF534" w14:textId="38724AE4">
      <w:pPr>
        <w:spacing w:after="0" w:line="240" w:lineRule="auto"/>
        <w:rPr>
          <w:rFonts w:ascii="Times New Roman" w:hAnsi="Times New Roman" w:cs="Times New Roman"/>
        </w:rPr>
      </w:pPr>
      <w:r w:rsidRPr="007A5BB0">
        <w:rPr>
          <w:rFonts w:ascii="Times New Roman" w:hAnsi="Times New Roman" w:cs="Times New Roman"/>
          <w:b/>
          <w:bCs/>
        </w:rPr>
        <w:t xml:space="preserve">Ask your partner: </w:t>
      </w:r>
      <w:r w:rsidRPr="007A5BB0">
        <w:rPr>
          <w:rFonts w:ascii="Times New Roman" w:hAnsi="Times New Roman" w:cs="Times New Roman"/>
        </w:rPr>
        <w:t xml:space="preserve">If you </w:t>
      </w:r>
      <w:proofErr w:type="gramStart"/>
      <w:r w:rsidRPr="007A5BB0">
        <w:rPr>
          <w:rFonts w:ascii="Times New Roman" w:hAnsi="Times New Roman" w:cs="Times New Roman"/>
        </w:rPr>
        <w:t>were</w:t>
      </w:r>
      <w:proofErr w:type="gramEnd"/>
      <w:r w:rsidRPr="007A5BB0">
        <w:rPr>
          <w:rFonts w:ascii="Times New Roman" w:hAnsi="Times New Roman" w:cs="Times New Roman"/>
        </w:rPr>
        <w:t xml:space="preserve"> new to this field, could you use these criteria to judge your own work?​</w:t>
      </w:r>
      <w:r>
        <w:rPr>
          <w:rFonts w:ascii="Times New Roman" w:hAnsi="Times New Roman" w:cs="Times New Roman"/>
        </w:rPr>
        <w:t xml:space="preserve"> </w:t>
      </w:r>
      <w:r w:rsidRPr="007A5BB0">
        <w:rPr>
          <w:rFonts w:ascii="Times New Roman" w:hAnsi="Times New Roman" w:cs="Times New Roman"/>
        </w:rPr>
        <w:t>If not, revise one criterion to make it more specific and measurable.</w:t>
      </w:r>
    </w:p>
    <w:p w:rsidR="005A2128" w:rsidP="005A2128" w:rsidRDefault="005A2128" w14:paraId="17D3440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3C8A97A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36BCD5D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22DE445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58E9E37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794A306A" w:rsidRDefault="005A2128" w14:paraId="3C1E2829" w14:textId="089B7C65">
      <w:pPr>
        <w:pStyle w:val="Normal"/>
        <w:spacing w:after="0" w:line="240" w:lineRule="auto"/>
        <w:rPr>
          <w:rFonts w:ascii="Times New Roman" w:hAnsi="Times New Roman" w:cs="Times New Roman"/>
        </w:rPr>
      </w:pPr>
    </w:p>
    <w:p w:rsidR="005A2128" w:rsidP="46202AE5" w:rsidRDefault="005A2128" w14:paraId="24D51825" w14:textId="45AA45F1">
      <w:pPr>
        <w:pStyle w:val="Heading1"/>
        <w:suppressLineNumbers w:val="0"/>
        <w:bidi w:val="0"/>
        <w:spacing w:before="0" w:beforeAutospacing="off" w:after="0" w:afterAutospacing="off" w:line="240" w:lineRule="auto"/>
        <w:ind w:left="178" w:right="17"/>
        <w:jc w:val="center"/>
      </w:pPr>
      <w:r w:rsidRPr="46202AE5" w:rsidR="5823E11B">
        <w:rPr>
          <w:rFonts w:ascii="Times New Roman" w:hAnsi="Times New Roman" w:cs="Times New Roman"/>
        </w:rPr>
        <w:t>The Hidden Curriculum</w:t>
      </w:r>
    </w:p>
    <w:p w:rsidR="005A2128" w:rsidP="46202AE5" w:rsidRDefault="005A2128" w14:paraId="75EDC9C2" w14:textId="78B17A03">
      <w:pPr>
        <w:pStyle w:val="Normal"/>
      </w:pPr>
    </w:p>
    <w:p w:rsidR="005A2128" w:rsidP="46202AE5" w:rsidRDefault="005A2128" w14:paraId="73E0CB4C" w14:textId="7166FC27">
      <w:pPr>
        <w:pStyle w:val="Heading2"/>
        <w:spacing w:after="0" w:line="240" w:lineRule="auto"/>
      </w:pPr>
      <w:r w:rsidR="5823E11B">
        <w:rPr/>
        <w:t>Instructions</w:t>
      </w:r>
    </w:p>
    <w:p w:rsidR="005A2128" w:rsidP="46202AE5" w:rsidRDefault="005A2128" w14:paraId="23FC4EF5" w14:textId="166FC0F5">
      <w:pPr>
        <w:pStyle w:val="Normal"/>
        <w:rPr>
          <w:rFonts w:ascii="Times New Roman" w:hAnsi="Times New Roman" w:eastAsia="Times New Roman" w:cs="Times New Roman"/>
        </w:rPr>
      </w:pPr>
      <w:r w:rsidRPr="129E4BD7" w:rsidR="5823E11B">
        <w:rPr>
          <w:rFonts w:ascii="Times New Roman" w:hAnsi="Times New Roman" w:eastAsia="Times New Roman" w:cs="Times New Roman"/>
        </w:rPr>
        <w:t>In the space below the iceberg, list at least 5 hidden expectations students must understand to succeed in your course</w:t>
      </w:r>
      <w:r w:rsidR="129E4BD7">
        <w:drawing>
          <wp:anchor distT="0" distB="0" distL="114300" distR="114300" simplePos="0" relativeHeight="251658240" behindDoc="0" locked="0" layoutInCell="1" allowOverlap="1" wp14:editId="755BFF69" wp14:anchorId="659CD87A">
            <wp:simplePos x="0" y="0"/>
            <wp:positionH relativeFrom="column">
              <wp:posOffset>1924050</wp:posOffset>
            </wp:positionH>
            <wp:positionV relativeFrom="paragraph">
              <wp:posOffset>361950</wp:posOffset>
            </wp:positionV>
            <wp:extent cx="4710237" cy="6459757"/>
            <wp:effectExtent l="0" t="0" r="0" b="0"/>
            <wp:wrapNone/>
            <wp:docPr id="7879082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1071908" name="Picture 1751071908"/>
                    <pic:cNvPicPr/>
                  </pic:nvPicPr>
                  <pic:blipFill>
                    <a:blip xmlns:r="http://schemas.openxmlformats.org/officeDocument/2006/relationships" r:embed="rId20239261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0237" cy="6459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128" w:rsidP="46202AE5" w:rsidRDefault="005A2128" w14:paraId="60961213" w14:textId="79BB8336">
      <w:pPr>
        <w:spacing w:before="0" w:beforeAutospacing="off" w:after="160" w:afterAutospacing="off" w:line="240" w:lineRule="auto"/>
      </w:pPr>
      <w:r w:rsidRPr="129E4BD7" w:rsidR="5823E1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These are things you:</w:t>
      </w:r>
    </w:p>
    <w:p w:rsidR="005A2128" w:rsidP="46202AE5" w:rsidRDefault="005A2128" w14:paraId="0A6ECDF8" w14:textId="542D401F">
      <w:pPr>
        <w:pStyle w:val="ListParagraph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29E4BD7" w:rsidR="5823E1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Expect</w:t>
      </w:r>
    </w:p>
    <w:p w:rsidR="005A2128" w:rsidP="46202AE5" w:rsidRDefault="005A2128" w14:paraId="62EEA541" w14:textId="6A8C57DF">
      <w:pPr>
        <w:pStyle w:val="ListParagraph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29E4BD7" w:rsidR="5823E1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Reward</w:t>
      </w:r>
    </w:p>
    <w:p w:rsidR="005A2128" w:rsidP="46202AE5" w:rsidRDefault="005A2128" w14:paraId="42B6ED33" w14:textId="4B7A536E">
      <w:pPr>
        <w:pStyle w:val="ListParagraph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29E4BD7" w:rsidR="5823E1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Assume</w:t>
      </w:r>
    </w:p>
    <w:p w:rsidR="005A2128" w:rsidP="46202AE5" w:rsidRDefault="005A2128" w14:paraId="2ECCB44B" w14:textId="22F3657C">
      <w:pPr>
        <w:pStyle w:val="ListParagraph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29E4BD7" w:rsidR="5823E1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Or penalize</w:t>
      </w:r>
    </w:p>
    <w:p w:rsidR="005A2128" w:rsidP="46202AE5" w:rsidRDefault="005A2128" w14:paraId="0EB85F69" w14:textId="66DA5EDD">
      <w:pPr>
        <w:pStyle w:val="Normal"/>
        <w:spacing w:before="0" w:beforeAutospacing="off" w:after="160" w:afterAutospacing="off" w:line="240" w:lineRule="auto"/>
      </w:pPr>
      <w:r w:rsidRPr="129E4BD7" w:rsidR="5823E1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…but may not explicitly teach.</w:t>
      </w:r>
    </w:p>
    <w:p w:rsidR="005A2128" w:rsidP="46202AE5" w:rsidRDefault="005A2128" w14:paraId="31670A14" w14:textId="3D0192C1">
      <w:pPr>
        <w:pStyle w:val="Normal"/>
        <w:spacing w:after="0" w:line="240" w:lineRule="auto"/>
        <w:jc w:val="right"/>
      </w:pPr>
    </w:p>
    <w:p w:rsidR="005A2128" w:rsidP="46202AE5" w:rsidRDefault="005A2128" w14:paraId="10F5F79C" w14:textId="0E2519A9">
      <w:pPr>
        <w:pStyle w:val="Normal"/>
        <w:spacing w:after="0" w:line="240" w:lineRule="auto"/>
      </w:pPr>
    </w:p>
    <w:p w:rsidR="005A2128" w:rsidP="005A2128" w:rsidRDefault="005A2128" w14:paraId="07658B0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744A3B7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2E4F73D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640F459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7849415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4D1DB0C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6D27108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4ED6605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70AB90B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3711235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3B32407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505A627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06AAA0F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54FD651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317236A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6DFBE3C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7B71386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4C1D609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60B7F9C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6396D17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7DDD399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A2128" w:rsidP="005A2128" w:rsidRDefault="005A2128" w14:paraId="57C52B6F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7A5BB0" w:rsidR="00DC7B0F" w:rsidP="56A6F03D" w:rsidRDefault="00DC7B0F" w14:paraId="5153D7BB" w14:textId="7F855740">
      <w:pPr>
        <w:pStyle w:val="Normal"/>
        <w:spacing w:after="0" w:line="240" w:lineRule="auto"/>
        <w:rPr>
          <w:rFonts w:ascii="Times New Roman" w:hAnsi="Times New Roman" w:cs="Times New Roman"/>
        </w:rPr>
      </w:pPr>
    </w:p>
    <w:sectPr w:rsidRPr="007A5BB0" w:rsidR="00DC7B0F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3D6" w:rsidP="007A5BB0" w:rsidRDefault="009223D6" w14:paraId="4E71599C" w14:textId="77777777">
      <w:pPr>
        <w:spacing w:after="0" w:line="240" w:lineRule="auto"/>
      </w:pPr>
      <w:r>
        <w:separator/>
      </w:r>
    </w:p>
  </w:endnote>
  <w:endnote w:type="continuationSeparator" w:id="0">
    <w:p w:rsidR="009223D6" w:rsidP="007A5BB0" w:rsidRDefault="009223D6" w14:paraId="02F2D9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uckeye Sans 2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Buckeye Serif 2 Black">
    <w:altName w:val="Calibri"/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604581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5A2128" w:rsidR="005A2128" w:rsidRDefault="005A2128" w14:paraId="3690DBEA" w14:textId="464F6022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5A2128">
              <w:rPr>
                <w:rFonts w:ascii="Times New Roman" w:hAnsi="Times New Roman" w:cs="Times New Roman"/>
              </w:rPr>
              <w:t xml:space="preserve">Page </w:t>
            </w:r>
            <w:r w:rsidRPr="005A212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A212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5A212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A212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A212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A2128">
              <w:rPr>
                <w:rFonts w:ascii="Times New Roman" w:hAnsi="Times New Roman" w:cs="Times New Roman"/>
              </w:rPr>
              <w:t xml:space="preserve"> of </w:t>
            </w:r>
            <w:r w:rsidRPr="005A212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A212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5A212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A212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A212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  <w:sdtEndPr>
          <w:rPr>
            <w:rFonts w:ascii="Times New Roman" w:hAnsi="Times New Roman" w:cs="Times New Roman"/>
          </w:rPr>
        </w:sdtEndPr>
      </w:sdt>
    </w:sdtContent>
    <w:sdtEndPr>
      <w:rPr>
        <w:rFonts w:ascii="Times New Roman" w:hAnsi="Times New Roman" w:cs="Times New Roman"/>
      </w:rPr>
    </w:sdtEndPr>
  </w:sdt>
  <w:p w:rsidRPr="005A2128" w:rsidR="005A2128" w:rsidRDefault="005A2128" w14:paraId="274C9F29" w14:textId="7777777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3D6" w:rsidP="007A5BB0" w:rsidRDefault="009223D6" w14:paraId="0AB59171" w14:textId="77777777">
      <w:pPr>
        <w:spacing w:after="0" w:line="240" w:lineRule="auto"/>
      </w:pPr>
      <w:r>
        <w:separator/>
      </w:r>
    </w:p>
  </w:footnote>
  <w:footnote w:type="continuationSeparator" w:id="0">
    <w:p w:rsidR="009223D6" w:rsidP="007A5BB0" w:rsidRDefault="009223D6" w14:paraId="01ABDB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2128" w:rsidR="005A2128" w:rsidP="46202AE5" w:rsidRDefault="005A2128" w14:paraId="3F594BF7" w14:textId="365A710D">
    <w:pPr>
      <w:pStyle w:val="Header"/>
      <w:rPr>
        <w:rFonts w:ascii="Times New Roman" w:hAnsi="Times New Roman" w:cs="Times New Roman"/>
        <w:i w:val="1"/>
        <w:iCs w:val="1"/>
      </w:rPr>
    </w:pPr>
    <w:r w:rsidR="46202AE5">
      <w:drawing>
        <wp:inline wp14:editId="13D896A7" wp14:anchorId="73958F01">
          <wp:extent cx="2552700" cy="495300"/>
          <wp:effectExtent l="0" t="0" r="0" b="0"/>
          <wp:docPr id="1926111589" name="Picture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46202AE5">
      <w:rPr/>
      <w:t xml:space="preserve">                   </w:t>
    </w:r>
    <w:r w:rsidRPr="46202AE5" w:rsidR="46202AE5">
      <w:rPr>
        <w:rFonts w:ascii="Times New Roman" w:hAnsi="Times New Roman" w:cs="Times New Roman"/>
        <w:i w:val="1"/>
        <w:iCs w:val="1"/>
      </w:rPr>
      <w:t>Transparency in Learning and Teaching</w:t>
    </w:r>
  </w:p>
  <w:p w:rsidRPr="007A5BB0" w:rsidR="007A5BB0" w:rsidP="007A5BB0" w:rsidRDefault="007A5BB0" w14:paraId="606D1192" w14:textId="2D6CBB47">
    <w:pPr>
      <w:pStyle w:val="Head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594e0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4E4DA0"/>
    <w:multiLevelType w:val="multilevel"/>
    <w:tmpl w:val="5132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570289E"/>
    <w:multiLevelType w:val="hybridMultilevel"/>
    <w:tmpl w:val="E472AB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945EE"/>
    <w:multiLevelType w:val="hybridMultilevel"/>
    <w:tmpl w:val="EE8C186E"/>
    <w:lvl w:ilvl="0" w:tplc="A51A40A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B52386"/>
    <w:multiLevelType w:val="hybridMultilevel"/>
    <w:tmpl w:val="37CCDCB6"/>
    <w:lvl w:ilvl="0" w:tplc="B60C87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14C"/>
    <w:multiLevelType w:val="hybridMultilevel"/>
    <w:tmpl w:val="F01622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514838"/>
    <w:multiLevelType w:val="hybridMultilevel"/>
    <w:tmpl w:val="7DAE097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2F233C"/>
    <w:multiLevelType w:val="hybridMultilevel"/>
    <w:tmpl w:val="C486E5AE"/>
    <w:lvl w:ilvl="0" w:tplc="FD30E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122E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5E0D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16F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4BA3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4F68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A06F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7DC0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9A63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4A641C3D"/>
    <w:multiLevelType w:val="hybridMultilevel"/>
    <w:tmpl w:val="7E867E5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6B5B47"/>
    <w:multiLevelType w:val="multilevel"/>
    <w:tmpl w:val="F6B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7273F87"/>
    <w:multiLevelType w:val="multilevel"/>
    <w:tmpl w:val="A7D2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2">
    <w:abstractNumId w:val="10"/>
  </w:num>
  <w:num w:numId="1" w16cid:durableId="1186402321">
    <w:abstractNumId w:val="3"/>
    <w:lvlOverride w:ilvl="0">
      <w:startOverride w:val="1"/>
    </w:lvlOverride>
  </w:num>
  <w:num w:numId="2" w16cid:durableId="1610040291">
    <w:abstractNumId w:val="2"/>
  </w:num>
  <w:num w:numId="3" w16cid:durableId="581526444">
    <w:abstractNumId w:val="1"/>
  </w:num>
  <w:num w:numId="4" w16cid:durableId="72944774">
    <w:abstractNumId w:val="6"/>
  </w:num>
  <w:num w:numId="5" w16cid:durableId="731124481">
    <w:abstractNumId w:val="3"/>
  </w:num>
  <w:num w:numId="6" w16cid:durableId="1548224024">
    <w:abstractNumId w:val="8"/>
  </w:num>
  <w:num w:numId="7" w16cid:durableId="1224485640">
    <w:abstractNumId w:val="0"/>
  </w:num>
  <w:num w:numId="8" w16cid:durableId="79762020">
    <w:abstractNumId w:val="9"/>
  </w:num>
  <w:num w:numId="9" w16cid:durableId="878711416">
    <w:abstractNumId w:val="4"/>
  </w:num>
  <w:num w:numId="10" w16cid:durableId="269702180">
    <w:abstractNumId w:val="7"/>
  </w:num>
  <w:num w:numId="11" w16cid:durableId="160533612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0F"/>
    <w:rsid w:val="000032E9"/>
    <w:rsid w:val="00020871"/>
    <w:rsid w:val="00041891"/>
    <w:rsid w:val="000446C0"/>
    <w:rsid w:val="0005796E"/>
    <w:rsid w:val="00066A19"/>
    <w:rsid w:val="00076A63"/>
    <w:rsid w:val="00086E29"/>
    <w:rsid w:val="00087DC8"/>
    <w:rsid w:val="000A21EF"/>
    <w:rsid w:val="000D12BE"/>
    <w:rsid w:val="000E0A7A"/>
    <w:rsid w:val="000F3A5B"/>
    <w:rsid w:val="000F3F9E"/>
    <w:rsid w:val="000F775C"/>
    <w:rsid w:val="0012422F"/>
    <w:rsid w:val="00131800"/>
    <w:rsid w:val="0013352C"/>
    <w:rsid w:val="001373E3"/>
    <w:rsid w:val="00142181"/>
    <w:rsid w:val="0017013B"/>
    <w:rsid w:val="00172F90"/>
    <w:rsid w:val="001B21A7"/>
    <w:rsid w:val="001B6BE1"/>
    <w:rsid w:val="001E4995"/>
    <w:rsid w:val="0020031B"/>
    <w:rsid w:val="00205635"/>
    <w:rsid w:val="00207293"/>
    <w:rsid w:val="0021088C"/>
    <w:rsid w:val="0023689D"/>
    <w:rsid w:val="00240A05"/>
    <w:rsid w:val="00250C49"/>
    <w:rsid w:val="002921FF"/>
    <w:rsid w:val="00297046"/>
    <w:rsid w:val="002A4C4F"/>
    <w:rsid w:val="002B4344"/>
    <w:rsid w:val="002D7C98"/>
    <w:rsid w:val="002E33A8"/>
    <w:rsid w:val="0031055D"/>
    <w:rsid w:val="00325136"/>
    <w:rsid w:val="00326E4C"/>
    <w:rsid w:val="00333AD6"/>
    <w:rsid w:val="0034107C"/>
    <w:rsid w:val="003A6555"/>
    <w:rsid w:val="003E464D"/>
    <w:rsid w:val="003F2AD4"/>
    <w:rsid w:val="00420196"/>
    <w:rsid w:val="004274D5"/>
    <w:rsid w:val="004C4990"/>
    <w:rsid w:val="004D0C52"/>
    <w:rsid w:val="005062F4"/>
    <w:rsid w:val="00523B71"/>
    <w:rsid w:val="00576E1D"/>
    <w:rsid w:val="005A2128"/>
    <w:rsid w:val="005B74FD"/>
    <w:rsid w:val="005C5A33"/>
    <w:rsid w:val="005E2CB5"/>
    <w:rsid w:val="005F3459"/>
    <w:rsid w:val="006124B4"/>
    <w:rsid w:val="00626E11"/>
    <w:rsid w:val="00634507"/>
    <w:rsid w:val="0064172A"/>
    <w:rsid w:val="00687BE2"/>
    <w:rsid w:val="00692A9D"/>
    <w:rsid w:val="00695F20"/>
    <w:rsid w:val="006A1612"/>
    <w:rsid w:val="006A78E5"/>
    <w:rsid w:val="006C06E2"/>
    <w:rsid w:val="006C495C"/>
    <w:rsid w:val="006D23B3"/>
    <w:rsid w:val="006D4A18"/>
    <w:rsid w:val="007010BE"/>
    <w:rsid w:val="00711C79"/>
    <w:rsid w:val="00743352"/>
    <w:rsid w:val="0075613F"/>
    <w:rsid w:val="007A5BB0"/>
    <w:rsid w:val="007A6C07"/>
    <w:rsid w:val="007F22EB"/>
    <w:rsid w:val="007F63D4"/>
    <w:rsid w:val="007F66AC"/>
    <w:rsid w:val="00805EA6"/>
    <w:rsid w:val="00837793"/>
    <w:rsid w:val="00846E6A"/>
    <w:rsid w:val="00850701"/>
    <w:rsid w:val="008A31E7"/>
    <w:rsid w:val="008C14F7"/>
    <w:rsid w:val="00915680"/>
    <w:rsid w:val="0091594C"/>
    <w:rsid w:val="00915C20"/>
    <w:rsid w:val="009164F4"/>
    <w:rsid w:val="009212E6"/>
    <w:rsid w:val="009223D6"/>
    <w:rsid w:val="0093169A"/>
    <w:rsid w:val="0093766E"/>
    <w:rsid w:val="0098316E"/>
    <w:rsid w:val="00984FCB"/>
    <w:rsid w:val="00985CCF"/>
    <w:rsid w:val="00996DE1"/>
    <w:rsid w:val="009A43E5"/>
    <w:rsid w:val="009A7667"/>
    <w:rsid w:val="009B1129"/>
    <w:rsid w:val="00A0175C"/>
    <w:rsid w:val="00A02174"/>
    <w:rsid w:val="00A06BEF"/>
    <w:rsid w:val="00A14541"/>
    <w:rsid w:val="00A70359"/>
    <w:rsid w:val="00A75536"/>
    <w:rsid w:val="00A83CDF"/>
    <w:rsid w:val="00A9699E"/>
    <w:rsid w:val="00AB4ADD"/>
    <w:rsid w:val="00AC4C81"/>
    <w:rsid w:val="00B1358B"/>
    <w:rsid w:val="00B24A0C"/>
    <w:rsid w:val="00B40542"/>
    <w:rsid w:val="00B55544"/>
    <w:rsid w:val="00B92915"/>
    <w:rsid w:val="00BB757A"/>
    <w:rsid w:val="00C01041"/>
    <w:rsid w:val="00C10AAB"/>
    <w:rsid w:val="00C12E1C"/>
    <w:rsid w:val="00C15367"/>
    <w:rsid w:val="00C619E0"/>
    <w:rsid w:val="00C7388F"/>
    <w:rsid w:val="00C9054B"/>
    <w:rsid w:val="00C953D1"/>
    <w:rsid w:val="00C97EC3"/>
    <w:rsid w:val="00CD3CBF"/>
    <w:rsid w:val="00D56745"/>
    <w:rsid w:val="00D75085"/>
    <w:rsid w:val="00D92FDB"/>
    <w:rsid w:val="00DA0890"/>
    <w:rsid w:val="00DA138F"/>
    <w:rsid w:val="00DC75E3"/>
    <w:rsid w:val="00DC7B0F"/>
    <w:rsid w:val="00DE21F4"/>
    <w:rsid w:val="00DF2D2B"/>
    <w:rsid w:val="00E10E36"/>
    <w:rsid w:val="00E25763"/>
    <w:rsid w:val="00E53502"/>
    <w:rsid w:val="00E93B9F"/>
    <w:rsid w:val="00E96FAB"/>
    <w:rsid w:val="00E97A24"/>
    <w:rsid w:val="00F02147"/>
    <w:rsid w:val="00F673E8"/>
    <w:rsid w:val="00F77E47"/>
    <w:rsid w:val="00F92957"/>
    <w:rsid w:val="00FA7E3A"/>
    <w:rsid w:val="00FC00D9"/>
    <w:rsid w:val="00FC5854"/>
    <w:rsid w:val="00FC6AD2"/>
    <w:rsid w:val="00FD2061"/>
    <w:rsid w:val="00FD3181"/>
    <w:rsid w:val="00FE1E72"/>
    <w:rsid w:val="00FF0F07"/>
    <w:rsid w:val="054BAAF8"/>
    <w:rsid w:val="129E4BD7"/>
    <w:rsid w:val="1C90E504"/>
    <w:rsid w:val="34B11C31"/>
    <w:rsid w:val="3FBBFCF0"/>
    <w:rsid w:val="46202AE5"/>
    <w:rsid w:val="53A58EB7"/>
    <w:rsid w:val="56A6F03D"/>
    <w:rsid w:val="5823E11B"/>
    <w:rsid w:val="6B4D5BF5"/>
    <w:rsid w:val="6F9886FD"/>
    <w:rsid w:val="794A306A"/>
    <w:rsid w:val="7DBB9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1612"/>
  <w15:chartTrackingRefBased/>
  <w15:docId w15:val="{8266CFDC-5EF6-4814-B368-B90976A85A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107C"/>
    <w:pPr>
      <w:spacing w:after="200" w:line="276" w:lineRule="auto"/>
    </w:pPr>
    <w:rPr>
      <w:rFonts w:ascii="Buckeye Sans 2" w:hAnsi="Buckeye Sans 2"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7A5BB0"/>
    <w:pPr>
      <w:outlineLvl w:val="0"/>
    </w:pPr>
    <w:rPr>
      <w:rFonts w:ascii="Times New Roman" w:hAnsi="Times New Roman" w:cs="Times New Roman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5BB0"/>
    <w:pPr>
      <w:keepNext/>
      <w:keepLines/>
      <w:spacing w:before="120" w:after="120"/>
      <w:outlineLvl w:val="1"/>
    </w:pPr>
    <w:rPr>
      <w:rFonts w:ascii="Times New Roman" w:hAnsi="Times New Roman" w:cs="Times New Roman" w:eastAsiaTheme="majorEastAsia"/>
      <w:b/>
      <w:i/>
      <w:iCs/>
      <w:color w:val="002060"/>
      <w:kern w:val="2"/>
      <w14:ligatures w14:val="standardContextual"/>
    </w:rPr>
  </w:style>
  <w:style w:type="paragraph" w:styleId="Heading3">
    <w:name w:val="heading 3"/>
    <w:link w:val="Heading3Char"/>
    <w:autoRedefine/>
    <w:uiPriority w:val="9"/>
    <w:unhideWhenUsed/>
    <w:qFormat/>
    <w:rsid w:val="00692A9D"/>
    <w:pPr>
      <w:spacing w:before="120" w:after="60"/>
      <w:outlineLvl w:val="2"/>
    </w:pPr>
    <w:rPr>
      <w:rFonts w:ascii="Buckeye Sans 2" w:hAnsi="Buckeye Sans 2" w:cs="Times New Roman"/>
      <w:b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B0F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B0F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B0F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B0F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B0F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B0F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5BB0"/>
    <w:rPr>
      <w:rFonts w:ascii="Times New Roman" w:hAnsi="Times New Roman" w:cs="Times New Roman" w:eastAsiaTheme="minorEastAsia"/>
      <w:b/>
      <w:bCs/>
      <w:color w:val="C00000"/>
      <w:kern w:val="0"/>
      <w:sz w:val="36"/>
      <w:szCs w:val="36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7A5BB0"/>
    <w:rPr>
      <w:rFonts w:ascii="Times New Roman" w:hAnsi="Times New Roman" w:cs="Times New Roman" w:eastAsiaTheme="majorEastAsia"/>
      <w:b/>
      <w:i/>
      <w:iCs/>
      <w:color w:val="002060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692A9D"/>
    <w:rPr>
      <w:rFonts w:ascii="Buckeye Sans 2" w:hAnsi="Buckeye Sans 2" w:cs="Times New Roman"/>
      <w:b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0F3F9E"/>
    <w:pPr>
      <w:ind w:left="178" w:right="17"/>
      <w:jc w:val="center"/>
    </w:pPr>
    <w:rPr>
      <w:rFonts w:ascii="Buckeye Serif 2 Black" w:hAnsi="Buckeye Serif 2 Black"/>
      <w:b/>
      <w:bCs/>
      <w:color w:val="C00000"/>
      <w:sz w:val="36"/>
      <w:szCs w:val="77"/>
    </w:rPr>
  </w:style>
  <w:style w:type="character" w:styleId="TitleChar" w:customStyle="1">
    <w:name w:val="Title Char"/>
    <w:basedOn w:val="DefaultParagraphFont"/>
    <w:link w:val="Title"/>
    <w:uiPriority w:val="10"/>
    <w:rsid w:val="000F3F9E"/>
    <w:rPr>
      <w:rFonts w:ascii="Buckeye Serif 2 Black" w:hAnsi="Buckeye Serif 2 Black" w:eastAsia="Arial" w:cs="Arial"/>
      <w:b/>
      <w:bCs/>
      <w:color w:val="C00000"/>
      <w:kern w:val="0"/>
      <w:sz w:val="36"/>
      <w:szCs w:val="77"/>
      <w14:ligatures w14:val="none"/>
    </w:rPr>
  </w:style>
  <w:style w:type="paragraph" w:styleId="ListParagraph">
    <w:name w:val="List Paragraph"/>
    <w:autoRedefine/>
    <w:qFormat/>
    <w:rsid w:val="00DC75E3"/>
    <w:pPr>
      <w:numPr>
        <w:numId w:val="2"/>
      </w:numPr>
      <w:spacing w:before="80" w:after="80"/>
    </w:pPr>
    <w:rPr>
      <w:rFonts w:ascii="Buckeye Sans 2" w:hAnsi="Buckeye Sans 2" w:cs="Times New Roman"/>
      <w:kern w:val="0"/>
      <w:szCs w:val="20"/>
      <w14:ligatures w14:val="none"/>
    </w:rPr>
  </w:style>
  <w:style w:type="paragraph" w:styleId="DocumentTitle" w:customStyle="1">
    <w:name w:val="Document Title"/>
    <w:basedOn w:val="Title"/>
    <w:autoRedefine/>
    <w:qFormat/>
    <w:rsid w:val="00F673E8"/>
    <w:pPr>
      <w:keepNext/>
      <w:keepLines/>
      <w:suppressAutoHyphens/>
      <w:spacing w:line="216" w:lineRule="auto"/>
      <w:ind w:left="0" w:right="0"/>
      <w:contextualSpacing/>
      <w:jc w:val="left"/>
    </w:pPr>
    <w:rPr>
      <w:rFonts w:ascii="Buckeye Sans 2" w:hAnsi="Buckeye Sans 2" w:eastAsia="MS PGothic" w:cstheme="minorHAnsi"/>
      <w:color w:val="auto"/>
      <w:position w:val="8"/>
      <w:szCs w:val="72"/>
    </w:rPr>
  </w:style>
  <w:style w:type="table" w:styleId="ListTable3-Accent2">
    <w:name w:val="List Table 3 Accent 2"/>
    <w:basedOn w:val="TableNormal"/>
    <w:uiPriority w:val="48"/>
    <w:rsid w:val="009212E6"/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DC7B0F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C7B0F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C7B0F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C7B0F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C7B0F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C7B0F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B0F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C7B0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C7B0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C7B0F"/>
    <w:rPr>
      <w:rFonts w:ascii="Buckeye Sans 2" w:hAnsi="Buckeye Sans 2" w:eastAsiaTheme="minorEastAsia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C7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B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C7B0F"/>
    <w:rPr>
      <w:rFonts w:ascii="Buckeye Sans 2" w:hAnsi="Buckeye Sans 2" w:eastAsiaTheme="minorEastAsia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C7B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B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5BB0"/>
    <w:rPr>
      <w:rFonts w:ascii="Buckeye Sans 2" w:hAnsi="Buckeye Sans 2"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B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5BB0"/>
    <w:rPr>
      <w:rFonts w:ascii="Buckeye Sans 2" w:hAnsi="Buckeye Sans 2"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9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0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1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Id202392611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89D17D97FA64585231A9FD0A96FE8" ma:contentTypeVersion="16" ma:contentTypeDescription="Create a new document." ma:contentTypeScope="" ma:versionID="4cd68229f87060088364c0d3d7e1dfbe">
  <xsd:schema xmlns:xsd="http://www.w3.org/2001/XMLSchema" xmlns:xs="http://www.w3.org/2001/XMLSchema" xmlns:p="http://schemas.microsoft.com/office/2006/metadata/properties" xmlns:ns2="58ae5ad2-01e6-424b-9220-cca138e47ab1" xmlns:ns3="078871b7-5a5d-4746-adff-acc031e25f14" targetNamespace="http://schemas.microsoft.com/office/2006/metadata/properties" ma:root="true" ma:fieldsID="aeefb6de9d0b13bca54eb99ef0aa2024" ns2:_="" ns3:_="">
    <xsd:import namespace="58ae5ad2-01e6-424b-9220-cca138e47ab1"/>
    <xsd:import namespace="078871b7-5a5d-4746-adff-acc031e25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e5ad2-01e6-424b-9220-cca138e4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71b7-5a5d-4746-adff-acc031e25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c96cd-6ed0-42df-b085-effa1f91b821}" ma:internalName="TaxCatchAll" ma:showField="CatchAllData" ma:web="078871b7-5a5d-4746-adff-acc031e25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8871b7-5a5d-4746-adff-acc031e25f14" xsi:nil="true"/>
    <lcf76f155ced4ddcb4097134ff3c332f xmlns="58ae5ad2-01e6-424b-9220-cca138e47a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F51BE-BBF2-4C93-932E-BD949D200016}"/>
</file>

<file path=customXml/itemProps2.xml><?xml version="1.0" encoding="utf-8"?>
<ds:datastoreItem xmlns:ds="http://schemas.openxmlformats.org/officeDocument/2006/customXml" ds:itemID="{CAA27FE7-8964-4E7C-8ED7-6FCD931AD444}">
  <ds:schemaRefs>
    <ds:schemaRef ds:uri="http://schemas.microsoft.com/office/2006/metadata/properties"/>
    <ds:schemaRef ds:uri="http://schemas.microsoft.com/office/infopath/2007/PartnerControls"/>
    <ds:schemaRef ds:uri="5d4cbc9f-bf6b-44e0-a3dc-722ea6663b03"/>
    <ds:schemaRef ds:uri="a7838b69-40c8-4305-9e71-88e109461eab"/>
  </ds:schemaRefs>
</ds:datastoreItem>
</file>

<file path=customXml/itemProps3.xml><?xml version="1.0" encoding="utf-8"?>
<ds:datastoreItem xmlns:ds="http://schemas.openxmlformats.org/officeDocument/2006/customXml" ds:itemID="{0FAD890F-3774-4837-9E63-2242475CF1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Transparency in Learning and Teaching: TiLTing Assignments Toward Student Achievement</dc:title>
  <dc:subject/>
  <dc:creator>Hurtubise, Larry</dc:creator>
  <keywords/>
  <dc:description/>
  <lastModifiedBy>Yang, Ruonan</lastModifiedBy>
  <revision>9</revision>
  <dcterms:created xsi:type="dcterms:W3CDTF">2025-11-18T14:43:00.0000000Z</dcterms:created>
  <dcterms:modified xsi:type="dcterms:W3CDTF">2026-03-03T19:11:25.8576447Z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0x01010063789D17D97FA64585231A9FD0A96FE8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