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63776" w:rsidR="007A6B8D" w:rsidP="1278DFF3" w:rsidRDefault="00C63776" w14:paraId="7AF1B29A" w14:textId="44D87DED">
      <w:pPr>
        <w:pStyle w:val="Normal"/>
        <w:spacing w:after="0" w:line="300" w:lineRule="auto"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1278DFF3" w:rsidR="00C6377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Seven Core Skills </w:t>
      </w:r>
      <w:r w:rsidRPr="1278DFF3" w:rsidR="00C63776">
        <w:rPr>
          <w:rFonts w:ascii="Times New Roman" w:hAnsi="Times New Roman" w:cs="Times New Roman"/>
          <w:b w:val="1"/>
          <w:bCs w:val="1"/>
          <w:sz w:val="28"/>
          <w:szCs w:val="28"/>
        </w:rPr>
        <w:t>of</w:t>
      </w:r>
      <w:r w:rsidRPr="1278DFF3" w:rsidR="00C6377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Digital Accessibility</w:t>
      </w:r>
    </w:p>
    <w:p w:rsidR="00C63776" w:rsidP="00C63776" w:rsidRDefault="00C63776" w14:paraId="6FE1D30A" w14:textId="050B62EA">
      <w:pPr>
        <w:spacing w:after="0" w:line="300" w:lineRule="auto"/>
        <w:rPr>
          <w:rFonts w:ascii="Times New Roman" w:hAnsi="Times New Roman" w:cs="Times New Roman"/>
        </w:rPr>
      </w:pPr>
      <w:r w:rsidRPr="1278DFF3" w:rsidR="00C63776">
        <w:rPr>
          <w:rFonts w:ascii="Times New Roman" w:hAnsi="Times New Roman" w:cs="Times New Roman"/>
        </w:rPr>
        <w:t>These seven areas have been identified as being the most impactful to users with disabilities, and many automated checkers</w:t>
      </w:r>
      <w:r w:rsidRPr="1278DFF3" w:rsidR="00C63776">
        <w:rPr>
          <w:rFonts w:ascii="Times New Roman" w:hAnsi="Times New Roman" w:cs="Times New Roman"/>
        </w:rPr>
        <w:t xml:space="preserve"> </w:t>
      </w:r>
      <w:r w:rsidRPr="1278DFF3" w:rsidR="3800ABD0">
        <w:rPr>
          <w:rFonts w:ascii="Times New Roman" w:hAnsi="Times New Roman" w:cs="Times New Roman"/>
        </w:rPr>
        <w:t>use</w:t>
      </w:r>
      <w:r w:rsidRPr="1278DFF3" w:rsidR="00C63776">
        <w:rPr>
          <w:rFonts w:ascii="Times New Roman" w:hAnsi="Times New Roman" w:cs="Times New Roman"/>
        </w:rPr>
        <w:t xml:space="preserve"> the</w:t>
      </w:r>
      <w:r w:rsidRPr="1278DFF3" w:rsidR="3B102574">
        <w:rPr>
          <w:rFonts w:ascii="Times New Roman" w:hAnsi="Times New Roman" w:cs="Times New Roman"/>
        </w:rPr>
        <w:t xml:space="preserve">m as </w:t>
      </w:r>
      <w:r w:rsidRPr="1278DFF3" w:rsidR="3B102574">
        <w:rPr>
          <w:rFonts w:ascii="Times New Roman" w:hAnsi="Times New Roman" w:cs="Times New Roman"/>
        </w:rPr>
        <w:t>a starting</w:t>
      </w:r>
      <w:r w:rsidRPr="1278DFF3" w:rsidR="00C63776">
        <w:rPr>
          <w:rFonts w:ascii="Times New Roman" w:hAnsi="Times New Roman" w:cs="Times New Roman"/>
        </w:rPr>
        <w:t xml:space="preserve"> point. Because automated checkers catch only about half of all errors, </w:t>
      </w:r>
      <w:r w:rsidRPr="1278DFF3" w:rsidR="00C63776">
        <w:rPr>
          <w:rFonts w:ascii="Times New Roman" w:hAnsi="Times New Roman" w:cs="Times New Roman"/>
        </w:rPr>
        <w:t>it’s</w:t>
      </w:r>
      <w:r w:rsidRPr="1278DFF3" w:rsidR="00C63776">
        <w:rPr>
          <w:rFonts w:ascii="Times New Roman" w:hAnsi="Times New Roman" w:cs="Times New Roman"/>
        </w:rPr>
        <w:t xml:space="preserve"> important for you to </w:t>
      </w:r>
      <w:r w:rsidRPr="1278DFF3" w:rsidR="00C63776">
        <w:rPr>
          <w:rFonts w:ascii="Times New Roman" w:hAnsi="Times New Roman" w:cs="Times New Roman"/>
        </w:rPr>
        <w:t>also personally review these seven areas</w:t>
      </w:r>
      <w:r w:rsidRPr="1278DFF3" w:rsidR="00C63776">
        <w:rPr>
          <w:rFonts w:ascii="Times New Roman" w:hAnsi="Times New Roman" w:cs="Times New Roman"/>
        </w:rPr>
        <w:t xml:space="preserve"> yourself.</w:t>
      </w:r>
    </w:p>
    <w:p w:rsidRPr="00C63776" w:rsidR="00C63776" w:rsidP="00C63776" w:rsidRDefault="00C63776" w14:paraId="5CF149CF" w14:textId="34E6EC99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  <w:b/>
          <w:bCs/>
        </w:rPr>
      </w:pPr>
      <w:r w:rsidRPr="00C63776">
        <w:rPr>
          <w:rFonts w:ascii="Times New Roman" w:hAnsi="Times New Roman" w:cs="Times New Roman"/>
          <w:b/>
          <w:bCs/>
        </w:rPr>
        <w:t>Headings </w:t>
      </w:r>
    </w:p>
    <w:p w:rsidRPr="00C63776" w:rsidR="00C63776" w:rsidP="1278DFF3" w:rsidRDefault="00C63776" w14:paraId="7FEF04E8" w14:textId="7D720E84">
      <w:pPr>
        <w:pStyle w:val="Normal"/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US"/>
        </w:rPr>
      </w:pPr>
      <w:r w:rsidRPr="1278DFF3" w:rsidR="00C63776">
        <w:rPr>
          <w:rFonts w:ascii="Times New Roman" w:hAnsi="Times New Roman" w:cs="Times New Roman"/>
        </w:rPr>
        <w:t xml:space="preserve">Use </w:t>
      </w:r>
      <w:r w:rsidRPr="1278DFF3" w:rsidR="5845D754">
        <w:rPr>
          <w:rFonts w:ascii="Times New Roman" w:hAnsi="Times New Roman" w:cs="Times New Roman"/>
        </w:rPr>
        <w:t>built-in heading styles (</w:t>
      </w:r>
      <w:r w:rsidRPr="1278DFF3" w:rsidR="00C63776">
        <w:rPr>
          <w:rFonts w:ascii="Times New Roman" w:hAnsi="Times New Roman" w:cs="Times New Roman"/>
        </w:rPr>
        <w:t xml:space="preserve">Heading </w:t>
      </w:r>
      <w:r w:rsidRPr="1278DFF3" w:rsidR="3F9D6CF9">
        <w:rPr>
          <w:rFonts w:ascii="Times New Roman" w:hAnsi="Times New Roman" w:cs="Times New Roman"/>
        </w:rPr>
        <w:t xml:space="preserve">1, Heading </w:t>
      </w:r>
      <w:r w:rsidRPr="1278DFF3" w:rsidR="00C63776">
        <w:rPr>
          <w:rFonts w:ascii="Times New Roman" w:hAnsi="Times New Roman" w:cs="Times New Roman"/>
        </w:rPr>
        <w:t xml:space="preserve">2, </w:t>
      </w:r>
      <w:r w:rsidRPr="1278DFF3" w:rsidR="0E0C68F5">
        <w:rPr>
          <w:rFonts w:ascii="Times New Roman" w:hAnsi="Times New Roman" w:cs="Times New Roman"/>
        </w:rPr>
        <w:t xml:space="preserve">and </w:t>
      </w:r>
      <w:r w:rsidRPr="1278DFF3" w:rsidR="00C63776">
        <w:rPr>
          <w:rFonts w:ascii="Times New Roman" w:hAnsi="Times New Roman" w:cs="Times New Roman"/>
        </w:rPr>
        <w:t>Heading 3</w:t>
      </w:r>
      <w:r w:rsidRPr="1278DFF3" w:rsidR="49D8A47C">
        <w:rPr>
          <w:rFonts w:ascii="Times New Roman" w:hAnsi="Times New Roman" w:cs="Times New Roman"/>
        </w:rPr>
        <w:t>)</w:t>
      </w:r>
      <w:r w:rsidRPr="1278DFF3" w:rsidR="00C63776">
        <w:rPr>
          <w:rFonts w:ascii="Times New Roman" w:hAnsi="Times New Roman" w:cs="Times New Roman"/>
        </w:rPr>
        <w:t xml:space="preserve"> to organize your content.</w:t>
      </w:r>
      <w:r w:rsidRPr="1278DFF3" w:rsidR="00C63776">
        <w:rPr>
          <w:rFonts w:ascii="Times New Roman" w:hAnsi="Times New Roman" w:cs="Times New Roman"/>
        </w:rPr>
        <w:t xml:space="preserve"> In addition, </w:t>
      </w:r>
      <w:r w:rsidRPr="1278DFF3" w:rsidR="66092A68">
        <w:rPr>
          <w:rFonts w:ascii="Times New Roman" w:hAnsi="Times New Roman" w:eastAsia="Aptos" w:cs="Times New Roman" w:asciiTheme="minorAscii" w:hAnsiTheme="minorAscii" w:eastAsiaTheme="minorAscii" w:cstheme="minorBidi"/>
          <w:noProof w:val="0"/>
          <w:color w:val="auto"/>
          <w:sz w:val="24"/>
          <w:szCs w:val="24"/>
          <w:lang w:val="en-US" w:eastAsia="en-US" w:bidi="ar-SA"/>
        </w:rPr>
        <w:t xml:space="preserve">make </w:t>
      </w:r>
      <w:r w:rsidRPr="1278DFF3" w:rsidR="66092A68">
        <w:rPr>
          <w:rFonts w:ascii="Times New Roman" w:hAnsi="Times New Roman" w:eastAsia="Aptos" w:cs="Times New Roman" w:asciiTheme="minorAscii" w:hAnsiTheme="minorAscii" w:eastAsiaTheme="minorAscii" w:cstheme="minorBidi"/>
          <w:noProof w:val="0"/>
          <w:color w:val="auto"/>
          <w:sz w:val="24"/>
          <w:szCs w:val="24"/>
          <w:lang w:val="en-US" w:eastAsia="en-US" w:bidi="ar-SA"/>
        </w:rPr>
        <w:t>sure the</w:t>
      </w:r>
      <w:r w:rsidRPr="1278DFF3" w:rsidR="66092A68">
        <w:rPr>
          <w:rFonts w:ascii="Times New Roman" w:hAnsi="Times New Roman" w:eastAsia="Aptos" w:cs="Times New Roman" w:asciiTheme="minorAscii" w:hAnsiTheme="minorAscii" w:eastAsiaTheme="minorAscii" w:cstheme="minorBidi"/>
          <w:noProof w:val="0"/>
          <w:color w:val="auto"/>
          <w:sz w:val="24"/>
          <w:szCs w:val="24"/>
          <w:lang w:val="en-US" w:eastAsia="en-US" w:bidi="ar-SA"/>
        </w:rPr>
        <w:t xml:space="preserve"> headings describe the content below.</w:t>
      </w:r>
    </w:p>
    <w:p w:rsidRPr="00C63776" w:rsidR="00C63776" w:rsidP="00C63776" w:rsidRDefault="00C63776" w14:paraId="7D5805E4" w14:textId="7EF71AE0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  <w:b/>
          <w:bCs/>
        </w:rPr>
        <w:t>Lists</w:t>
      </w:r>
    </w:p>
    <w:p w:rsidRPr="00C63776" w:rsidR="00C63776" w:rsidP="00C63776" w:rsidRDefault="00C63776" w14:paraId="1FEA6BE2" w14:textId="658DE70D">
      <w:p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</w:rPr>
        <w:t>Use the built-in bullets and numbering options to create lists. Use lists to break up longer paragraphs if possible.</w:t>
      </w:r>
      <w:r>
        <w:rPr>
          <w:rFonts w:ascii="Times New Roman" w:hAnsi="Times New Roman" w:cs="Times New Roman"/>
        </w:rPr>
        <w:t xml:space="preserve"> </w:t>
      </w:r>
      <w:r w:rsidRPr="00C63776">
        <w:rPr>
          <w:rFonts w:ascii="Times New Roman" w:hAnsi="Times New Roman" w:cs="Times New Roman"/>
        </w:rPr>
        <w:t>Avoid typing dashes or numbers to indicate a list. If the built-in tool is not used, the screen reader will not announce the items as list items.</w:t>
      </w:r>
    </w:p>
    <w:p w:rsidRPr="00C63776" w:rsidR="00C63776" w:rsidP="00C63776" w:rsidRDefault="00C63776" w14:paraId="1DFEB5F8" w14:textId="68CEFB55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  <w:b/>
          <w:bCs/>
        </w:rPr>
        <w:t>Links</w:t>
      </w:r>
    </w:p>
    <w:p w:rsidR="00C63776" w:rsidP="00C63776" w:rsidRDefault="00C63776" w14:paraId="40645EFF" w14:textId="59449F18">
      <w:p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</w:rPr>
        <w:t>When using a link, provide descriptive link text instead of “Click here.”</w:t>
      </w:r>
      <w:r w:rsidR="000717DF">
        <w:rPr>
          <w:rFonts w:ascii="Times New Roman" w:hAnsi="Times New Roman" w:cs="Times New Roman"/>
        </w:rPr>
        <w:t xml:space="preserve"> Below are good and bad examples:</w:t>
      </w:r>
    </w:p>
    <w:p w:rsidR="000717DF" w:rsidP="00C63776" w:rsidRDefault="000717DF" w14:paraId="1669AAC7" w14:textId="2100A393">
      <w:pPr>
        <w:spacing w:after="0" w:line="300" w:lineRule="auto"/>
        <w:rPr>
          <w:rFonts w:ascii="Times New Roman" w:hAnsi="Times New Roman" w:cs="Times New Roman"/>
        </w:rPr>
      </w:pPr>
      <w:r w:rsidRPr="000717DF">
        <w:rPr>
          <w:rFonts w:ascii="Times New Roman" w:hAnsi="Times New Roman" w:cs="Times New Roman"/>
          <w:b/>
          <w:bCs/>
        </w:rPr>
        <w:t>Good example:</w:t>
      </w:r>
      <w:r>
        <w:rPr>
          <w:rFonts w:ascii="Times New Roman" w:hAnsi="Times New Roman" w:cs="Times New Roman"/>
        </w:rPr>
        <w:t xml:space="preserve"> </w:t>
      </w:r>
      <w:r w:rsidRPr="000717DF">
        <w:rPr>
          <w:rFonts w:ascii="Times New Roman" w:hAnsi="Times New Roman" w:cs="Times New Roman"/>
        </w:rPr>
        <w:t xml:space="preserve">To learn more about digital accessibility visit </w:t>
      </w:r>
      <w:hyperlink w:history="1" r:id="rId7">
        <w:r w:rsidRPr="000717DF">
          <w:rPr>
            <w:rStyle w:val="Hyperlink"/>
            <w:rFonts w:ascii="Times New Roman" w:hAnsi="Times New Roman" w:cs="Times New Roman"/>
          </w:rPr>
          <w:t>Ohio State’s Digital Accessibility Services</w:t>
        </w:r>
      </w:hyperlink>
      <w:r w:rsidRPr="000717DF">
        <w:rPr>
          <w:rFonts w:ascii="Times New Roman" w:hAnsi="Times New Roman" w:cs="Times New Roman"/>
        </w:rPr>
        <w:t>.</w:t>
      </w:r>
    </w:p>
    <w:p w:rsidRPr="00C63776" w:rsidR="000717DF" w:rsidP="00C63776" w:rsidRDefault="000717DF" w14:paraId="555E0E46" w14:textId="3466848B">
      <w:pPr>
        <w:spacing w:after="0" w:line="300" w:lineRule="auto"/>
        <w:rPr>
          <w:rFonts w:ascii="Times New Roman" w:hAnsi="Times New Roman" w:cs="Times New Roman"/>
        </w:rPr>
      </w:pPr>
      <w:r w:rsidRPr="000717DF">
        <w:rPr>
          <w:rFonts w:ascii="Times New Roman" w:hAnsi="Times New Roman" w:cs="Times New Roman"/>
          <w:b/>
          <w:bCs/>
        </w:rPr>
        <w:t>Bad example:</w:t>
      </w:r>
      <w:r>
        <w:rPr>
          <w:rFonts w:ascii="Times New Roman" w:hAnsi="Times New Roman" w:cs="Times New Roman"/>
        </w:rPr>
        <w:t xml:space="preserve"> </w:t>
      </w:r>
      <w:r w:rsidRPr="000717DF">
        <w:rPr>
          <w:rFonts w:ascii="Times New Roman" w:hAnsi="Times New Roman" w:cs="Times New Roman"/>
        </w:rPr>
        <w:t xml:space="preserve">To learn more about digital accessibility </w:t>
      </w:r>
      <w:hyperlink w:history="1" r:id="rId8">
        <w:r w:rsidRPr="000717DF">
          <w:rPr>
            <w:rStyle w:val="Hyperlink"/>
            <w:rFonts w:ascii="Times New Roman" w:hAnsi="Times New Roman" w:cs="Times New Roman"/>
          </w:rPr>
          <w:t>click here</w:t>
        </w:r>
      </w:hyperlink>
      <w:r w:rsidRPr="000717DF">
        <w:rPr>
          <w:rFonts w:ascii="Times New Roman" w:hAnsi="Times New Roman" w:cs="Times New Roman"/>
        </w:rPr>
        <w:t>.</w:t>
      </w:r>
    </w:p>
    <w:p w:rsidRPr="00C63776" w:rsidR="00C63776" w:rsidP="00C63776" w:rsidRDefault="00C63776" w14:paraId="232FFFFA" w14:textId="30BE72DE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  <w:b/>
          <w:bCs/>
        </w:rPr>
        <w:t>Tables</w:t>
      </w:r>
    </w:p>
    <w:p w:rsidRPr="00C63776" w:rsidR="00C63776" w:rsidP="00C63776" w:rsidRDefault="00C63776" w14:paraId="3E916255" w14:textId="26C93832">
      <w:p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</w:rPr>
        <w:t xml:space="preserve">Use the built-in table tools to identify header rows and header columns in Word, Excel, PowerPoint, and </w:t>
      </w:r>
      <w:proofErr w:type="spellStart"/>
      <w:r w:rsidRPr="00C63776">
        <w:rPr>
          <w:rFonts w:ascii="Times New Roman" w:hAnsi="Times New Roman" w:cs="Times New Roman"/>
        </w:rPr>
        <w:t>CarmenCanvas</w:t>
      </w:r>
      <w:proofErr w:type="spellEnd"/>
      <w:r w:rsidRPr="00C63776">
        <w:rPr>
          <w:rFonts w:ascii="Times New Roman" w:hAnsi="Times New Roman" w:cs="Times New Roman"/>
        </w:rPr>
        <w:t xml:space="preserve"> pages.</w:t>
      </w:r>
      <w:r w:rsidR="000717DF">
        <w:rPr>
          <w:rFonts w:ascii="Times New Roman" w:hAnsi="Times New Roman" w:cs="Times New Roman"/>
        </w:rPr>
        <w:t xml:space="preserve"> Also, </w:t>
      </w:r>
      <w:r w:rsidRPr="000717DF" w:rsidR="000717DF">
        <w:rPr>
          <w:rFonts w:ascii="Times New Roman" w:hAnsi="Times New Roman" w:cs="Times New Roman"/>
        </w:rPr>
        <w:t>use simple tables to organize data</w:t>
      </w:r>
      <w:r w:rsidR="000717DF">
        <w:rPr>
          <w:rFonts w:ascii="Times New Roman" w:hAnsi="Times New Roman" w:cs="Times New Roman"/>
        </w:rPr>
        <w:t xml:space="preserve"> and use </w:t>
      </w:r>
      <w:r w:rsidRPr="000717DF" w:rsidR="000717DF">
        <w:rPr>
          <w:rFonts w:ascii="Times New Roman" w:hAnsi="Times New Roman" w:cs="Times New Roman"/>
        </w:rPr>
        <w:t>a descriptive caption or alt text to provide a description of the table. </w:t>
      </w:r>
    </w:p>
    <w:p w:rsidRPr="00C63776" w:rsidR="00C63776" w:rsidP="00C63776" w:rsidRDefault="00C63776" w14:paraId="4C8B1A0B" w14:textId="13FB3577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  <w:b/>
          <w:bCs/>
        </w:rPr>
        <w:t>Color and Contrast</w:t>
      </w:r>
    </w:p>
    <w:p w:rsidRPr="00C63776" w:rsidR="00C63776" w:rsidP="00C63776" w:rsidRDefault="00C63776" w14:paraId="34E12027" w14:textId="461527A9">
      <w:p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</w:rPr>
        <w:t>Don’t use color as the only way to differentiate information. Ensure adequate contrast between foreground and background colors, especially for text.</w:t>
      </w:r>
    </w:p>
    <w:p w:rsidRPr="00C63776" w:rsidR="00C63776" w:rsidP="00C63776" w:rsidRDefault="00C63776" w14:paraId="1ADFEB69" w14:textId="5703C3E6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  <w:b/>
          <w:bCs/>
        </w:rPr>
        <w:t>Images and Alt-Text</w:t>
      </w:r>
    </w:p>
    <w:p w:rsidRPr="00C63776" w:rsidR="00C63776" w:rsidP="00C63776" w:rsidRDefault="00C63776" w14:paraId="7B85A96E" w14:textId="30BAC204">
      <w:pPr>
        <w:spacing w:after="0" w:line="300" w:lineRule="auto"/>
        <w:rPr>
          <w:rFonts w:ascii="Times New Roman" w:hAnsi="Times New Roman" w:cs="Times New Roman"/>
        </w:rPr>
      </w:pPr>
      <w:r w:rsidRPr="5E7FD717" w:rsidR="00C63776">
        <w:rPr>
          <w:rFonts w:ascii="Times New Roman" w:hAnsi="Times New Roman" w:cs="Times New Roman"/>
        </w:rPr>
        <w:t xml:space="preserve">All meaningful images must have a text-based alternative. Describe the image briefly (less than 180 characters) for someone who cannot see or has </w:t>
      </w:r>
      <w:r w:rsidRPr="5E7FD717" w:rsidR="2ECACB99">
        <w:rPr>
          <w:rFonts w:ascii="Times New Roman" w:hAnsi="Times New Roman" w:cs="Times New Roman"/>
        </w:rPr>
        <w:t>a low</w:t>
      </w:r>
      <w:r w:rsidRPr="5E7FD717" w:rsidR="00C63776">
        <w:rPr>
          <w:rFonts w:ascii="Times New Roman" w:hAnsi="Times New Roman" w:cs="Times New Roman"/>
        </w:rPr>
        <w:t xml:space="preserve"> vision. For detailed charts, graphs, and other visualizations, </w:t>
      </w:r>
      <w:r w:rsidRPr="5E7FD717" w:rsidR="1BC71B2E">
        <w:rPr>
          <w:rFonts w:ascii="Times New Roman" w:hAnsi="Times New Roman" w:cs="Times New Roman"/>
        </w:rPr>
        <w:t>a long</w:t>
      </w:r>
      <w:r w:rsidRPr="5E7FD717" w:rsidR="00C63776">
        <w:rPr>
          <w:rFonts w:ascii="Times New Roman" w:hAnsi="Times New Roman" w:cs="Times New Roman"/>
        </w:rPr>
        <w:t xml:space="preserve"> description may be needed. Work with your department or course coordinator to determine </w:t>
      </w:r>
      <w:r w:rsidRPr="5E7FD717" w:rsidR="00C63776">
        <w:rPr>
          <w:rFonts w:ascii="Times New Roman" w:hAnsi="Times New Roman" w:cs="Times New Roman"/>
        </w:rPr>
        <w:t>appropriate alt-text</w:t>
      </w:r>
      <w:r w:rsidRPr="5E7FD717" w:rsidR="00C63776">
        <w:rPr>
          <w:rFonts w:ascii="Times New Roman" w:hAnsi="Times New Roman" w:cs="Times New Roman"/>
        </w:rPr>
        <w:t xml:space="preserve"> for complex images associated with major learning outcomes and assessments.</w:t>
      </w:r>
    </w:p>
    <w:p w:rsidRPr="00C63776" w:rsidR="00C63776" w:rsidP="00C63776" w:rsidRDefault="00C63776" w14:paraId="3F40B109" w14:textId="1FCC4E47">
      <w:pPr>
        <w:pStyle w:val="ListParagraph"/>
        <w:numPr>
          <w:ilvl w:val="0"/>
          <w:numId w:val="1"/>
        </w:num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  <w:b/>
          <w:bCs/>
        </w:rPr>
        <w:t>Video and Audio/Multimedia</w:t>
      </w:r>
    </w:p>
    <w:p w:rsidRPr="00C63776" w:rsidR="00C63776" w:rsidP="00C63776" w:rsidRDefault="00C63776" w14:paraId="38A4FAE6" w14:textId="6429D097">
      <w:pPr>
        <w:spacing w:after="0" w:line="300" w:lineRule="auto"/>
        <w:rPr>
          <w:rFonts w:ascii="Times New Roman" w:hAnsi="Times New Roman" w:cs="Times New Roman"/>
        </w:rPr>
      </w:pPr>
      <w:r w:rsidRPr="00C63776">
        <w:rPr>
          <w:rFonts w:ascii="Times New Roman" w:hAnsi="Times New Roman" w:cs="Times New Roman"/>
        </w:rPr>
        <w:t>Ensure all videos include captions and an accompanying audio description track or text transcript. Provide transcripts for audio-only recordings.</w:t>
      </w:r>
    </w:p>
    <w:sectPr w:rsidRPr="00C63776" w:rsidR="00C63776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4AE0" w:rsidP="00162F73" w:rsidRDefault="00244AE0" w14:paraId="5CBC9FA1" w14:textId="77777777">
      <w:pPr>
        <w:spacing w:after="0" w:line="240" w:lineRule="auto"/>
      </w:pPr>
      <w:r>
        <w:separator/>
      </w:r>
    </w:p>
  </w:endnote>
  <w:endnote w:type="continuationSeparator" w:id="0">
    <w:p w:rsidR="00244AE0" w:rsidP="00162F73" w:rsidRDefault="00244AE0" w14:paraId="269057A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99008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Pr="00162F73" w:rsidR="00162F73" w:rsidRDefault="00162F73" w14:paraId="26BA8561" w14:textId="51EEDDCF">
            <w:pPr>
              <w:pStyle w:val="Footer"/>
              <w:jc w:val="center"/>
            </w:pPr>
            <w:r w:rsidRPr="00162F73">
              <w:t xml:space="preserve">Page </w:t>
            </w:r>
            <w:r w:rsidRPr="00162F73">
              <w:fldChar w:fldCharType="begin"/>
            </w:r>
            <w:r w:rsidRPr="00162F73">
              <w:instrText xml:space="preserve"> PAGE </w:instrText>
            </w:r>
            <w:r w:rsidRPr="00162F73">
              <w:fldChar w:fldCharType="separate"/>
            </w:r>
            <w:r w:rsidRPr="00162F73">
              <w:rPr>
                <w:noProof/>
              </w:rPr>
              <w:t>2</w:t>
            </w:r>
            <w:r w:rsidRPr="00162F73">
              <w:fldChar w:fldCharType="end"/>
            </w:r>
            <w:r w:rsidRPr="00162F73">
              <w:t xml:space="preserve"> of </w:t>
            </w:r>
            <w:r w:rsidRPr="00162F73">
              <w:fldChar w:fldCharType="begin"/>
            </w:r>
            <w:r w:rsidRPr="00162F73">
              <w:instrText xml:space="preserve"> NUMPAGES  </w:instrText>
            </w:r>
            <w:r w:rsidRPr="00162F73">
              <w:fldChar w:fldCharType="separate"/>
            </w:r>
            <w:r w:rsidRPr="00162F73">
              <w:rPr>
                <w:noProof/>
              </w:rPr>
              <w:t>2</w:t>
            </w:r>
            <w:r w:rsidRPr="00162F73">
              <w:fldChar w:fldCharType="end"/>
            </w:r>
          </w:p>
        </w:sdtContent>
      </w:sdt>
    </w:sdtContent>
  </w:sdt>
  <w:p w:rsidRPr="00162F73" w:rsidR="00162F73" w:rsidRDefault="00162F73" w14:paraId="59BFF59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4AE0" w:rsidP="00162F73" w:rsidRDefault="00244AE0" w14:paraId="2A212B77" w14:textId="77777777">
      <w:pPr>
        <w:spacing w:after="0" w:line="240" w:lineRule="auto"/>
      </w:pPr>
      <w:r>
        <w:separator/>
      </w:r>
    </w:p>
  </w:footnote>
  <w:footnote w:type="continuationSeparator" w:id="0">
    <w:p w:rsidR="00244AE0" w:rsidP="00162F73" w:rsidRDefault="00244AE0" w14:paraId="2469CEB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62F73" w:rsidP="6601DCD9" w:rsidRDefault="00162F73" w14:paraId="426C13DB" w14:noSpellErr="1" w14:textId="2E5CC030">
    <w:pPr>
      <w:pStyle w:val="Header"/>
      <w:ind w:right="90"/>
      <w:jc w:val="right"/>
    </w:pPr>
    <w:r>
      <w:rPr>
        <w:rFonts w:ascii="Times New Roman" w:hAnsi="Times New Roman"/>
        <w:i/>
        <w:noProof/>
        <w:sz w:val="18"/>
        <w:lang w:eastAsia="zh-CN"/>
      </w:rPr>
      <w:drawing>
        <wp:anchor distT="0" distB="0" distL="114300" distR="114300" simplePos="0" relativeHeight="251659264" behindDoc="0" locked="0" layoutInCell="1" allowOverlap="1" wp14:anchorId="057CFD8D" wp14:editId="2BE2A280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2543175" cy="503555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DLT-2C-Scarlet_Gray-Horiz-RGB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1701519D" w:rsidR="1701519D">
      <w:rPr>
        <w:rFonts w:ascii="Times New Roman" w:hAnsi="Times New Roman"/>
        <w:i w:val="1"/>
        <w:iCs w:val="1"/>
        <w:sz w:val="18"/>
        <w:szCs w:val="18"/>
      </w:rPr>
      <w:t>Accessible Course Content</w:t>
    </w:r>
    <w:r w:rsidRPr="1701519D" w:rsidR="1701519D">
      <w:rPr>
        <w:rFonts w:ascii="Times New Roman" w:hAnsi="Times New Roman"/>
        <w:b w:val="1"/>
        <w:bCs w:val="1"/>
        <w:i w:val="1"/>
        <w:iCs w:val="1"/>
        <w:sz w:val="18"/>
        <w:szCs w:val="18"/>
      </w:rPr>
      <w:t xml:space="preserve"> </w:t>
    </w:r>
    <w:r w:rsidRPr="1701519D" w:rsidR="1701519D">
      <w:rPr>
        <w:rFonts w:ascii="Times New Roman" w:hAnsi="Times New Roman"/>
        <w:i w:val="1"/>
        <w:iCs w:val="1"/>
        <w:sz w:val="18"/>
        <w:szCs w:val="18"/>
      </w:rPr>
      <w:t>with</w:t>
    </w:r>
    <w:r>
      <w:br/>
    </w:r>
    <w:r w:rsidRPr="1701519D" w:rsidR="1701519D">
      <w:rPr>
        <w:rFonts w:ascii="Times New Roman" w:hAnsi="Times New Roman"/>
        <w:i w:val="1"/>
        <w:iCs w:val="1"/>
        <w:sz w:val="18"/>
        <w:szCs w:val="18"/>
      </w:rPr>
      <w:t xml:space="preserve"> Universal Design for Learning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05F0C"/>
    <w:multiLevelType w:val="hybridMultilevel"/>
    <w:tmpl w:val="70BEA8E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6F0D21"/>
    <w:multiLevelType w:val="multilevel"/>
    <w:tmpl w:val="B100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5D9531B"/>
    <w:multiLevelType w:val="multilevel"/>
    <w:tmpl w:val="18FA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77202602">
    <w:abstractNumId w:val="0"/>
  </w:num>
  <w:num w:numId="2" w16cid:durableId="578902407">
    <w:abstractNumId w:val="2"/>
  </w:num>
  <w:num w:numId="3" w16cid:durableId="2027318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76"/>
    <w:rsid w:val="000717DF"/>
    <w:rsid w:val="00162F73"/>
    <w:rsid w:val="00244AE0"/>
    <w:rsid w:val="00396F31"/>
    <w:rsid w:val="007A6B8D"/>
    <w:rsid w:val="007B2C0A"/>
    <w:rsid w:val="00C63776"/>
    <w:rsid w:val="00E06652"/>
    <w:rsid w:val="0E0C68F5"/>
    <w:rsid w:val="1278DFF3"/>
    <w:rsid w:val="1701519D"/>
    <w:rsid w:val="1B4B1930"/>
    <w:rsid w:val="1BC71B2E"/>
    <w:rsid w:val="2ECACB99"/>
    <w:rsid w:val="3800ABD0"/>
    <w:rsid w:val="3B102574"/>
    <w:rsid w:val="3F9D6CF9"/>
    <w:rsid w:val="48851931"/>
    <w:rsid w:val="49D8A47C"/>
    <w:rsid w:val="52D7BC3B"/>
    <w:rsid w:val="5845D754"/>
    <w:rsid w:val="5E7FD717"/>
    <w:rsid w:val="6601DCD9"/>
    <w:rsid w:val="66092A68"/>
    <w:rsid w:val="675E6BF5"/>
    <w:rsid w:val="73088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AA9E8"/>
  <w15:chartTrackingRefBased/>
  <w15:docId w15:val="{FA61613F-488B-49E2-B85F-46330350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77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77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6377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6377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6377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6377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6377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6377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6377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6377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63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77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6377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63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77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63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77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63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7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17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7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62F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2F73"/>
  </w:style>
  <w:style w:type="paragraph" w:styleId="Footer">
    <w:name w:val="footer"/>
    <w:basedOn w:val="Normal"/>
    <w:link w:val="FooterChar"/>
    <w:uiPriority w:val="99"/>
    <w:unhideWhenUsed/>
    <w:rsid w:val="00162F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2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it.osu.edu/node/5312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s://it.osu.edu/node/5312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89D17D97FA64585231A9FD0A96FE8" ma:contentTypeVersion="16" ma:contentTypeDescription="Create a new document." ma:contentTypeScope="" ma:versionID="4cd68229f87060088364c0d3d7e1dfbe">
  <xsd:schema xmlns:xsd="http://www.w3.org/2001/XMLSchema" xmlns:xs="http://www.w3.org/2001/XMLSchema" xmlns:p="http://schemas.microsoft.com/office/2006/metadata/properties" xmlns:ns2="58ae5ad2-01e6-424b-9220-cca138e47ab1" xmlns:ns3="078871b7-5a5d-4746-adff-acc031e25f14" targetNamespace="http://schemas.microsoft.com/office/2006/metadata/properties" ma:root="true" ma:fieldsID="aeefb6de9d0b13bca54eb99ef0aa2024" ns2:_="" ns3:_="">
    <xsd:import namespace="58ae5ad2-01e6-424b-9220-cca138e47ab1"/>
    <xsd:import namespace="078871b7-5a5d-4746-adff-acc031e25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e5ad2-01e6-424b-9220-cca138e47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871b7-5a5d-4746-adff-acc031e25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8c96cd-6ed0-42df-b085-effa1f91b821}" ma:internalName="TaxCatchAll" ma:showField="CatchAllData" ma:web="078871b7-5a5d-4746-adff-acc031e25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ae5ad2-01e6-424b-9220-cca138e47ab1">
      <Terms xmlns="http://schemas.microsoft.com/office/infopath/2007/PartnerControls"/>
    </lcf76f155ced4ddcb4097134ff3c332f>
    <TaxCatchAll xmlns="078871b7-5a5d-4746-adff-acc031e25f14" xsi:nil="true"/>
  </documentManagement>
</p:properties>
</file>

<file path=customXml/itemProps1.xml><?xml version="1.0" encoding="utf-8"?>
<ds:datastoreItem xmlns:ds="http://schemas.openxmlformats.org/officeDocument/2006/customXml" ds:itemID="{32A74FE1-2AEB-427A-9CC4-7D08E00DFDFC}"/>
</file>

<file path=customXml/itemProps2.xml><?xml version="1.0" encoding="utf-8"?>
<ds:datastoreItem xmlns:ds="http://schemas.openxmlformats.org/officeDocument/2006/customXml" ds:itemID="{27800B1C-4DA6-4573-8679-07B8362FCB21}"/>
</file>

<file path=customXml/itemProps3.xml><?xml version="1.0" encoding="utf-8"?>
<ds:datastoreItem xmlns:ds="http://schemas.openxmlformats.org/officeDocument/2006/customXml" ds:itemID="{95E5E942-02D9-4F20-B098-1F03274B9FF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Yang, Ruonan</dc:creator>
  <keywords/>
  <dc:description/>
  <lastModifiedBy>Yang, Ruonan</lastModifiedBy>
  <revision>6</revision>
  <dcterms:created xsi:type="dcterms:W3CDTF">2026-09-29T16:25:00.0000000Z</dcterms:created>
  <dcterms:modified xsi:type="dcterms:W3CDTF">2026-10-13T20:34:22.1304848Z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0x01010063789D17D97FA64585231A9FD0A96FE8</vt:lpwstr>
  </property>
  <property fmtid="{D5CDD505-2E9C-101B-9397-08002B2CF9AE}" pid="3" name="MediaServiceImageTags">
    <vt:lpwstr/>
  </property>
</Properties>
</file>