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590DE" w14:textId="77777777" w:rsidR="002B3D5D" w:rsidRDefault="002B3D5D" w:rsidP="002B3D5D">
      <w:pPr>
        <w:rPr>
          <w:b/>
          <w:bCs/>
          <w:color w:val="C00000"/>
          <w:u w:val="single"/>
        </w:rPr>
      </w:pPr>
      <w:r>
        <w:rPr>
          <w:b/>
          <w:bCs/>
          <w:color w:val="C00000"/>
          <w:u w:val="single"/>
        </w:rPr>
        <w:t xml:space="preserve">Ohio State University Office of Diversity and Inclusion </w:t>
      </w:r>
    </w:p>
    <w:p w14:paraId="553EF7E1" w14:textId="500A51EB" w:rsidR="002B3D5D" w:rsidRDefault="002B3D5D" w:rsidP="002B3D5D">
      <w:r>
        <w:rPr>
          <w:b/>
          <w:bCs/>
          <w:color w:val="C00000"/>
          <w:u w:val="single"/>
        </w:rPr>
        <w:t xml:space="preserve">RESOURCES &amp; READINGS: </w:t>
      </w:r>
    </w:p>
    <w:p w14:paraId="6BB859EA" w14:textId="77777777" w:rsidR="002B3D5D" w:rsidRDefault="002B3D5D" w:rsidP="002B3D5D">
      <w:r>
        <w:rPr>
          <w:b/>
          <w:bCs/>
          <w:color w:val="C00000"/>
        </w:rPr>
        <w:t> </w:t>
      </w:r>
    </w:p>
    <w:p w14:paraId="1A5E446C" w14:textId="77777777" w:rsidR="002B3D5D" w:rsidRDefault="002B3D5D" w:rsidP="002B3D5D">
      <w:hyperlink r:id="rId4" w:history="1">
        <w:r>
          <w:rPr>
            <w:rStyle w:val="Hyperlink"/>
            <w:b/>
            <w:bCs/>
          </w:rPr>
          <w:t>Precursor for the Fall</w:t>
        </w:r>
      </w:hyperlink>
    </w:p>
    <w:p w14:paraId="2D73919E" w14:textId="77777777" w:rsidR="002B3D5D" w:rsidRDefault="002B3D5D" w:rsidP="002B3D5D">
      <w:r>
        <w:t>College enrollments declined sharply this summer among Black undergraduates and men, and at community colleges and rural institutions, raising worries about the fall and worsening equity gaps.</w:t>
      </w:r>
    </w:p>
    <w:p w14:paraId="45A61E95" w14:textId="77777777" w:rsidR="002B3D5D" w:rsidRDefault="002B3D5D" w:rsidP="002B3D5D">
      <w:r>
        <w:t> </w:t>
      </w:r>
    </w:p>
    <w:p w14:paraId="10F01F36" w14:textId="77777777" w:rsidR="002B3D5D" w:rsidRDefault="002B3D5D" w:rsidP="002B3D5D">
      <w:hyperlink r:id="rId5" w:history="1">
        <w:r>
          <w:rPr>
            <w:rStyle w:val="Hyperlink"/>
            <w:b/>
            <w:bCs/>
          </w:rPr>
          <w:t>Equity in Science</w:t>
        </w:r>
      </w:hyperlink>
      <w:r>
        <w:rPr>
          <w:b/>
          <w:bCs/>
        </w:rPr>
        <w:t xml:space="preserve"> </w:t>
      </w:r>
    </w:p>
    <w:p w14:paraId="66EA0F5D" w14:textId="77777777" w:rsidR="002B3D5D" w:rsidRDefault="002B3D5D" w:rsidP="002B3D5D">
      <w:r>
        <w:t xml:space="preserve">Author discusses new book on how disciplines promote -- and </w:t>
      </w:r>
      <w:proofErr w:type="gramStart"/>
      <w:r>
        <w:t>don't</w:t>
      </w:r>
      <w:proofErr w:type="gramEnd"/>
      <w:r>
        <w:t xml:space="preserve"> promote -- equity.</w:t>
      </w:r>
    </w:p>
    <w:p w14:paraId="3C5C5E31" w14:textId="77777777" w:rsidR="002B3D5D" w:rsidRDefault="002B3D5D" w:rsidP="002B3D5D">
      <w:r>
        <w:t> </w:t>
      </w:r>
    </w:p>
    <w:p w14:paraId="3E965DDC" w14:textId="77777777" w:rsidR="002B3D5D" w:rsidRDefault="002B3D5D" w:rsidP="002B3D5D">
      <w:hyperlink r:id="rId6" w:history="1">
        <w:r>
          <w:rPr>
            <w:rStyle w:val="Hyperlink"/>
            <w:b/>
            <w:bCs/>
          </w:rPr>
          <w:t>Brown Responds to Claims about Gender Equity Violation</w:t>
        </w:r>
      </w:hyperlink>
    </w:p>
    <w:p w14:paraId="299B9585" w14:textId="77777777" w:rsidR="002B3D5D" w:rsidRDefault="002B3D5D" w:rsidP="002B3D5D">
      <w:r>
        <w:t>Brown University filed a motion in district court Wednesday that asserted the university is in compliance with a 1998 legal agreement to maintain a specific percentage of athletic opportunities for female students.</w:t>
      </w:r>
    </w:p>
    <w:p w14:paraId="50C3C590" w14:textId="77777777" w:rsidR="002B3D5D" w:rsidRDefault="002B3D5D" w:rsidP="002B3D5D">
      <w:r>
        <w:t> </w:t>
      </w:r>
    </w:p>
    <w:p w14:paraId="017F12A3" w14:textId="77777777" w:rsidR="002B3D5D" w:rsidRDefault="002B3D5D" w:rsidP="002B3D5D">
      <w:hyperlink r:id="rId7" w:history="1">
        <w:r>
          <w:rPr>
            <w:rStyle w:val="Hyperlink"/>
            <w:b/>
            <w:bCs/>
          </w:rPr>
          <w:t>Report: Top Difficulties Latinx Students Face</w:t>
        </w:r>
      </w:hyperlink>
    </w:p>
    <w:p w14:paraId="02FAAB38" w14:textId="77777777" w:rsidR="002B3D5D" w:rsidRDefault="002B3D5D" w:rsidP="002B3D5D">
      <w:r>
        <w:t>A new report examines the challenges that Latinx students face on the path to higher education, which have been exacerbated by the COVID-19 pandemic.</w:t>
      </w:r>
    </w:p>
    <w:p w14:paraId="65873911" w14:textId="77777777" w:rsidR="002B3D5D" w:rsidRDefault="002B3D5D" w:rsidP="002B3D5D">
      <w:r>
        <w:t> </w:t>
      </w:r>
    </w:p>
    <w:p w14:paraId="0FA52F95" w14:textId="77777777" w:rsidR="002B3D5D" w:rsidRDefault="002B3D5D" w:rsidP="002B3D5D">
      <w:hyperlink r:id="rId8" w:history="1">
        <w:r>
          <w:rPr>
            <w:rStyle w:val="Hyperlink"/>
            <w:b/>
            <w:bCs/>
          </w:rPr>
          <w:t>New Black Intellectual Histories</w:t>
        </w:r>
      </w:hyperlink>
    </w:p>
    <w:p w14:paraId="4F1F2FA9" w14:textId="77777777" w:rsidR="002B3D5D" w:rsidRDefault="002B3D5D" w:rsidP="002B3D5D">
      <w:r>
        <w:t>The scholar Brandon Byrd discusses a field that has been ‘marginalized for too long.’</w:t>
      </w:r>
    </w:p>
    <w:p w14:paraId="7A7439A3" w14:textId="77777777" w:rsidR="002B3D5D" w:rsidRDefault="002B3D5D" w:rsidP="002B3D5D">
      <w:r>
        <w:t> </w:t>
      </w:r>
    </w:p>
    <w:p w14:paraId="57D41AD9" w14:textId="77777777" w:rsidR="002B3D5D" w:rsidRDefault="002B3D5D" w:rsidP="002B3D5D">
      <w:hyperlink r:id="rId9" w:history="1">
        <w:r>
          <w:rPr>
            <w:rStyle w:val="Hyperlink"/>
            <w:b/>
            <w:bCs/>
          </w:rPr>
          <w:t>Sparked by Covid-19, Undergraduate Organizing May Be the Next Front in Campus Labor Relations</w:t>
        </w:r>
      </w:hyperlink>
    </w:p>
    <w:p w14:paraId="7F16E1C0" w14:textId="77777777" w:rsidR="002B3D5D" w:rsidRDefault="002B3D5D" w:rsidP="002B3D5D">
      <w:r>
        <w:t xml:space="preserve">The pandemic has brought students’ insecurity to the fore. </w:t>
      </w:r>
    </w:p>
    <w:p w14:paraId="2BDF8AAC" w14:textId="77777777" w:rsidR="002B3D5D" w:rsidRDefault="002B3D5D" w:rsidP="002B3D5D">
      <w:r>
        <w:rPr>
          <w:b/>
          <w:bCs/>
        </w:rPr>
        <w:t> </w:t>
      </w:r>
    </w:p>
    <w:p w14:paraId="39D7AF24" w14:textId="77777777" w:rsidR="002B3D5D" w:rsidRDefault="002B3D5D" w:rsidP="002B3D5D">
      <w:hyperlink r:id="rId10" w:history="1">
        <w:r>
          <w:rPr>
            <w:rStyle w:val="Hyperlink"/>
            <w:b/>
            <w:bCs/>
          </w:rPr>
          <w:t xml:space="preserve">5 Lessons </w:t>
        </w:r>
        <w:proofErr w:type="gramStart"/>
        <w:r>
          <w:rPr>
            <w:rStyle w:val="Hyperlink"/>
            <w:b/>
            <w:bCs/>
          </w:rPr>
          <w:t>From</w:t>
        </w:r>
        <w:proofErr w:type="gramEnd"/>
        <w:r>
          <w:rPr>
            <w:rStyle w:val="Hyperlink"/>
            <w:b/>
            <w:bCs/>
          </w:rPr>
          <w:t xml:space="preserve"> a Race-and-Ethnicity Requirement</w:t>
        </w:r>
      </w:hyperlink>
    </w:p>
    <w:p w14:paraId="2266DCEF" w14:textId="77777777" w:rsidR="002B3D5D" w:rsidRDefault="002B3D5D" w:rsidP="002B3D5D">
      <w:r>
        <w:t>This fall, your institution may be debating new course requirements on race and anti-racism. Here is some advice from the University of Michigan’s 30-year-old requirement.</w:t>
      </w:r>
    </w:p>
    <w:p w14:paraId="5F368308" w14:textId="77777777" w:rsidR="002B3D5D" w:rsidRDefault="002B3D5D" w:rsidP="002B3D5D">
      <w:r>
        <w:t> </w:t>
      </w:r>
    </w:p>
    <w:p w14:paraId="494DAB50" w14:textId="77777777" w:rsidR="002B3D5D" w:rsidRDefault="002B3D5D" w:rsidP="002B3D5D">
      <w:hyperlink r:id="rId11" w:history="1">
        <w:r>
          <w:rPr>
            <w:rStyle w:val="Hyperlink"/>
            <w:b/>
            <w:bCs/>
          </w:rPr>
          <w:t xml:space="preserve">College Activists </w:t>
        </w:r>
        <w:proofErr w:type="gramStart"/>
        <w:r>
          <w:rPr>
            <w:rStyle w:val="Hyperlink"/>
            <w:b/>
            <w:bCs/>
          </w:rPr>
          <w:t>Aren’t</w:t>
        </w:r>
        <w:proofErr w:type="gramEnd"/>
        <w:r>
          <w:rPr>
            <w:rStyle w:val="Hyperlink"/>
            <w:b/>
            <w:bCs/>
          </w:rPr>
          <w:t xml:space="preserve"> Backing Down</w:t>
        </w:r>
      </w:hyperlink>
    </w:p>
    <w:p w14:paraId="43B1FAFF" w14:textId="77777777" w:rsidR="002B3D5D" w:rsidRDefault="002B3D5D" w:rsidP="002B3D5D">
      <w:r>
        <w:t xml:space="preserve">Students from across the political spectrum discuss campus politics in pandemic. </w:t>
      </w:r>
    </w:p>
    <w:p w14:paraId="1DF6E7CC" w14:textId="77777777" w:rsidR="002B3D5D" w:rsidRDefault="002B3D5D" w:rsidP="002B3D5D">
      <w:r>
        <w:t> </w:t>
      </w:r>
    </w:p>
    <w:p w14:paraId="24274AD0" w14:textId="77777777" w:rsidR="002B3D5D" w:rsidRDefault="002B3D5D" w:rsidP="002B3D5D">
      <w:hyperlink r:id="rId12" w:history="1">
        <w:r>
          <w:rPr>
            <w:rStyle w:val="Hyperlink"/>
            <w:b/>
            <w:bCs/>
          </w:rPr>
          <w:t>How Has the Pandemic Affected Graduate Students? This Study Has Answers</w:t>
        </w:r>
      </w:hyperlink>
    </w:p>
    <w:p w14:paraId="126DCEE7" w14:textId="77777777" w:rsidR="002B3D5D" w:rsidRDefault="002B3D5D" w:rsidP="002B3D5D">
      <w:r>
        <w:t xml:space="preserve">Highlights from an NSF study aimed at understanding how the pandemic affected graduate students. </w:t>
      </w:r>
    </w:p>
    <w:p w14:paraId="19A73662" w14:textId="77777777" w:rsidR="002B3D5D" w:rsidRDefault="002B3D5D" w:rsidP="002B3D5D">
      <w:r>
        <w:t> </w:t>
      </w:r>
    </w:p>
    <w:p w14:paraId="3EDE0580" w14:textId="77777777" w:rsidR="002B3D5D" w:rsidRDefault="002B3D5D" w:rsidP="002B3D5D">
      <w:hyperlink r:id="rId13" w:history="1">
        <w:r>
          <w:rPr>
            <w:rStyle w:val="Hyperlink"/>
            <w:b/>
            <w:bCs/>
          </w:rPr>
          <w:t>A Survival Guide for Black, Indigenous, and Other Women of Color in Academe</w:t>
        </w:r>
      </w:hyperlink>
    </w:p>
    <w:p w14:paraId="6685C64E" w14:textId="77777777" w:rsidR="002B3D5D" w:rsidRDefault="002B3D5D" w:rsidP="002B3D5D">
      <w:r>
        <w:t>How to protect your bright mind from the drain of everyday racism you may encounter in academic life.</w:t>
      </w:r>
    </w:p>
    <w:p w14:paraId="35159121" w14:textId="77777777" w:rsidR="002B3D5D" w:rsidRDefault="002B3D5D" w:rsidP="002B3D5D">
      <w:r>
        <w:t> </w:t>
      </w:r>
    </w:p>
    <w:p w14:paraId="176D5CF5" w14:textId="77777777" w:rsidR="002B3D5D" w:rsidRDefault="002B3D5D" w:rsidP="002B3D5D">
      <w:hyperlink r:id="rId14" w:history="1">
        <w:r>
          <w:rPr>
            <w:rStyle w:val="Hyperlink"/>
            <w:b/>
            <w:bCs/>
          </w:rPr>
          <w:t xml:space="preserve">Here's Why It's A Big Deal </w:t>
        </w:r>
        <w:proofErr w:type="gramStart"/>
        <w:r>
          <w:rPr>
            <w:rStyle w:val="Hyperlink"/>
            <w:b/>
            <w:bCs/>
          </w:rPr>
          <w:t>To</w:t>
        </w:r>
        <w:proofErr w:type="gramEnd"/>
        <w:r>
          <w:rPr>
            <w:rStyle w:val="Hyperlink"/>
            <w:b/>
            <w:bCs/>
          </w:rPr>
          <w:t xml:space="preserve"> Capitalize The Word 'Black'</w:t>
        </w:r>
      </w:hyperlink>
    </w:p>
    <w:p w14:paraId="5993DECC" w14:textId="77777777" w:rsidR="002B3D5D" w:rsidRDefault="002B3D5D" w:rsidP="002B3D5D">
      <w:r>
        <w:t xml:space="preserve">If "Black" is capitalized, should "white" be, too? </w:t>
      </w:r>
      <w:proofErr w:type="gramStart"/>
      <w:r>
        <w:t>Here's</w:t>
      </w:r>
      <w:proofErr w:type="gramEnd"/>
      <w:r>
        <w:t xml:space="preserve"> what language experts and Black writers think about the debate on race, culture and what we call ourselves.</w:t>
      </w:r>
    </w:p>
    <w:p w14:paraId="18D71001" w14:textId="77777777" w:rsidR="002B3D5D" w:rsidRDefault="002B3D5D" w:rsidP="002B3D5D">
      <w:r>
        <w:rPr>
          <w:b/>
          <w:bCs/>
          <w:color w:val="C00000"/>
        </w:rPr>
        <w:t> </w:t>
      </w:r>
    </w:p>
    <w:p w14:paraId="0D8DAC51" w14:textId="77777777" w:rsidR="002B3D5D" w:rsidRDefault="002B3D5D" w:rsidP="002B3D5D">
      <w:hyperlink r:id="rId15" w:history="1">
        <w:r>
          <w:rPr>
            <w:rStyle w:val="Hyperlink"/>
            <w:b/>
            <w:bCs/>
          </w:rPr>
          <w:t>Michigan State to Rename Building That Honored Klan Member</w:t>
        </w:r>
      </w:hyperlink>
    </w:p>
    <w:p w14:paraId="0F184A83" w14:textId="05C36F17" w:rsidR="002B3D5D" w:rsidRDefault="002B3D5D" w:rsidP="002B3D5D">
      <w:r>
        <w:t>The Michigan State University Board of Trustees is voting to rename a campus building after some officials learned the building’s namesake was a member of the Ku Klux Klan.</w:t>
      </w:r>
    </w:p>
    <w:p w14:paraId="3589820C" w14:textId="774EE524" w:rsidR="002B3D5D" w:rsidRDefault="002B3D5D" w:rsidP="002B3D5D"/>
    <w:p w14:paraId="519521FA" w14:textId="77777777" w:rsidR="002B3D5D" w:rsidRDefault="002B3D5D" w:rsidP="002B3D5D"/>
    <w:p w14:paraId="31EF4813" w14:textId="77777777" w:rsidR="002B3D5D" w:rsidRDefault="002B3D5D" w:rsidP="002B3D5D">
      <w:r>
        <w:t> </w:t>
      </w:r>
    </w:p>
    <w:p w14:paraId="43ACDB7E" w14:textId="77777777" w:rsidR="002B3D5D" w:rsidRDefault="002B3D5D" w:rsidP="002B3D5D">
      <w:hyperlink r:id="rId16" w:history="1">
        <w:r>
          <w:rPr>
            <w:rStyle w:val="Hyperlink"/>
            <w:b/>
            <w:bCs/>
          </w:rPr>
          <w:t>Bloomberg Donates $100M to Black Med Schools</w:t>
        </w:r>
      </w:hyperlink>
    </w:p>
    <w:p w14:paraId="596D3B67" w14:textId="77777777" w:rsidR="002B3D5D" w:rsidRDefault="002B3D5D" w:rsidP="002B3D5D">
      <w:r>
        <w:t>Michael Bloomberg announced on Thursday that his Bloomberg Philanthropies will give $100 million to four historically Black medical schools to ease the debt of approximately 800 medical students.</w:t>
      </w:r>
    </w:p>
    <w:p w14:paraId="4E8CB4F6" w14:textId="77777777" w:rsidR="002B3D5D" w:rsidRDefault="002B3D5D" w:rsidP="002B3D5D">
      <w:r>
        <w:t> </w:t>
      </w:r>
    </w:p>
    <w:p w14:paraId="07071358" w14:textId="77777777" w:rsidR="002B3D5D" w:rsidRDefault="002B3D5D" w:rsidP="002B3D5D">
      <w:hyperlink r:id="rId17" w:history="1">
        <w:r>
          <w:rPr>
            <w:rStyle w:val="Hyperlink"/>
            <w:b/>
            <w:bCs/>
          </w:rPr>
          <w:t>Jessica Krug's Department Speaks Out</w:t>
        </w:r>
      </w:hyperlink>
    </w:p>
    <w:p w14:paraId="357DBF82" w14:textId="77777777" w:rsidR="002B3D5D" w:rsidRDefault="002B3D5D" w:rsidP="002B3D5D">
      <w:r>
        <w:t>Departmental colleagues of Jessica Krug, the white associate professor of history at George Washington University who has been lying about being Black for her entire career, want her to resign or be fired.</w:t>
      </w:r>
    </w:p>
    <w:p w14:paraId="34289BF8" w14:textId="77777777" w:rsidR="002B3D5D" w:rsidRDefault="002B3D5D" w:rsidP="002B3D5D">
      <w:r>
        <w:t> </w:t>
      </w:r>
    </w:p>
    <w:p w14:paraId="14F44659" w14:textId="77777777" w:rsidR="002B3D5D" w:rsidRDefault="002B3D5D" w:rsidP="002B3D5D">
      <w:hyperlink r:id="rId18" w:history="1">
        <w:proofErr w:type="gramStart"/>
        <w:r>
          <w:rPr>
            <w:rStyle w:val="Hyperlink"/>
            <w:b/>
            <w:bCs/>
          </w:rPr>
          <w:t>You’ve</w:t>
        </w:r>
        <w:proofErr w:type="gramEnd"/>
        <w:r>
          <w:rPr>
            <w:rStyle w:val="Hyperlink"/>
            <w:b/>
            <w:bCs/>
          </w:rPr>
          <w:t xml:space="preserve"> Been Called Out for a Microaggression. What Do You Do?</w:t>
        </w:r>
      </w:hyperlink>
    </w:p>
    <w:p w14:paraId="7A3B8238" w14:textId="77777777" w:rsidR="002B3D5D" w:rsidRDefault="002B3D5D" w:rsidP="002B3D5D">
      <w:r>
        <w:t xml:space="preserve">An overview on how to respond if you realize that a comment you made was offensive. </w:t>
      </w:r>
    </w:p>
    <w:p w14:paraId="57FF9FE5" w14:textId="77777777" w:rsidR="002B3D5D" w:rsidRDefault="002B3D5D" w:rsidP="002B3D5D">
      <w:r>
        <w:t> </w:t>
      </w:r>
    </w:p>
    <w:p w14:paraId="04A5F048" w14:textId="77777777" w:rsidR="002B3D5D" w:rsidRDefault="002B3D5D" w:rsidP="002B3D5D">
      <w:hyperlink r:id="rId19" w:history="1">
        <w:r>
          <w:rPr>
            <w:rStyle w:val="Hyperlink"/>
            <w:b/>
            <w:bCs/>
          </w:rPr>
          <w:t>Network to Promote Deaf-Led Sign Language Research</w:t>
        </w:r>
      </w:hyperlink>
    </w:p>
    <w:p w14:paraId="6CFFB6B2" w14:textId="77777777" w:rsidR="002B3D5D" w:rsidRDefault="002B3D5D" w:rsidP="002B3D5D">
      <w:r>
        <w:t>Gallaudet University is launching a professional network to promote Deaf-led research and innovation in sign language technology.</w:t>
      </w:r>
    </w:p>
    <w:p w14:paraId="2910C1E0" w14:textId="77777777" w:rsidR="002B3D5D" w:rsidRDefault="002B3D5D" w:rsidP="002B3D5D">
      <w:r>
        <w:rPr>
          <w:b/>
          <w:bCs/>
        </w:rPr>
        <w:t> </w:t>
      </w:r>
    </w:p>
    <w:p w14:paraId="02EA87EB" w14:textId="77777777" w:rsidR="002B3D5D" w:rsidRDefault="002B3D5D" w:rsidP="002B3D5D">
      <w:hyperlink r:id="rId20" w:history="1">
        <w:r>
          <w:rPr>
            <w:rStyle w:val="Hyperlink"/>
            <w:b/>
            <w:bCs/>
          </w:rPr>
          <w:t>Intimate Partner Violence Common Among Students</w:t>
        </w:r>
      </w:hyperlink>
    </w:p>
    <w:p w14:paraId="7A6CF82B" w14:textId="77777777" w:rsidR="002B3D5D" w:rsidRDefault="002B3D5D" w:rsidP="002B3D5D">
      <w:r>
        <w:t>A majority of students experience intimate partner violence, or IPV, according to a new survey report released by researchers at the Michigan State University School of Social Work.</w:t>
      </w:r>
    </w:p>
    <w:p w14:paraId="4179737F" w14:textId="77777777" w:rsidR="002B3D5D" w:rsidRDefault="002B3D5D" w:rsidP="002B3D5D">
      <w:r>
        <w:t> </w:t>
      </w:r>
    </w:p>
    <w:p w14:paraId="6B50B2DD" w14:textId="77777777" w:rsidR="002B3D5D" w:rsidRDefault="002B3D5D" w:rsidP="002B3D5D">
      <w:hyperlink r:id="rId21" w:history="1">
        <w:r>
          <w:rPr>
            <w:rStyle w:val="Hyperlink"/>
            <w:b/>
            <w:bCs/>
          </w:rPr>
          <w:t>Next</w:t>
        </w:r>
        <w:r>
          <w:rPr>
            <w:rStyle w:val="Hyperlink"/>
          </w:rPr>
          <w:t xml:space="preserve"> </w:t>
        </w:r>
        <w:r>
          <w:rPr>
            <w:rStyle w:val="Hyperlink"/>
            <w:b/>
            <w:bCs/>
          </w:rPr>
          <w:t>Education Secretary Should Promote Racial Equity, Group Says</w:t>
        </w:r>
      </w:hyperlink>
    </w:p>
    <w:p w14:paraId="11EABF6D" w14:textId="77777777" w:rsidR="002B3D5D" w:rsidRDefault="002B3D5D" w:rsidP="002B3D5D">
      <w:r>
        <w:t>The next U.S. education secretary should use the long-neglected authority they have under the nation’s main higher education law to promote greater racial equity, argue top leaders of the advocacy group Student Defense.</w:t>
      </w:r>
    </w:p>
    <w:p w14:paraId="75BE64E1" w14:textId="77777777" w:rsidR="002B3D5D" w:rsidRDefault="002B3D5D" w:rsidP="002B3D5D">
      <w:r>
        <w:t> </w:t>
      </w:r>
    </w:p>
    <w:p w14:paraId="2430F2FE" w14:textId="77777777" w:rsidR="002B3D5D" w:rsidRDefault="002B3D5D" w:rsidP="002B3D5D">
      <w:hyperlink r:id="rId22" w:history="1">
        <w:r>
          <w:rPr>
            <w:rStyle w:val="Hyperlink"/>
            <w:b/>
            <w:bCs/>
          </w:rPr>
          <w:t>Responding to Rise in Campus Anti-Semitism</w:t>
        </w:r>
      </w:hyperlink>
    </w:p>
    <w:p w14:paraId="04E6B971" w14:textId="77777777" w:rsidR="002B3D5D" w:rsidRDefault="002B3D5D" w:rsidP="002B3D5D">
      <w:r>
        <w:t>As reports show harassment and attacks on Jewish students at an all-time high, advocates are calling on university administrators to forcefully condemn anti-Semitism and work more aggressively to address and prevent it.</w:t>
      </w:r>
    </w:p>
    <w:p w14:paraId="2264DC40" w14:textId="77777777" w:rsidR="002B3D5D" w:rsidRDefault="002B3D5D" w:rsidP="002B3D5D">
      <w:r>
        <w:rPr>
          <w:b/>
          <w:bCs/>
        </w:rPr>
        <w:t> </w:t>
      </w:r>
    </w:p>
    <w:p w14:paraId="12623F92" w14:textId="77777777" w:rsidR="002B3D5D" w:rsidRDefault="002B3D5D" w:rsidP="002B3D5D">
      <w:hyperlink r:id="rId23" w:history="1">
        <w:r>
          <w:rPr>
            <w:rStyle w:val="Hyperlink"/>
            <w:b/>
            <w:bCs/>
          </w:rPr>
          <w:t>Black and Exhausted in America</w:t>
        </w:r>
      </w:hyperlink>
      <w:r>
        <w:t xml:space="preserve"> </w:t>
      </w:r>
    </w:p>
    <w:p w14:paraId="5E2D7FFB" w14:textId="77777777" w:rsidR="002B3D5D" w:rsidRDefault="002B3D5D" w:rsidP="002B3D5D">
      <w:r>
        <w:t>How long must we wait, plan, work, march, agitate, forgive, and vote before we have a society in which all lives matter equally?</w:t>
      </w:r>
    </w:p>
    <w:p w14:paraId="1293A604" w14:textId="77777777" w:rsidR="002B3D5D" w:rsidRDefault="002B3D5D" w:rsidP="002B3D5D">
      <w:r>
        <w:t> </w:t>
      </w:r>
    </w:p>
    <w:p w14:paraId="45549529" w14:textId="77777777" w:rsidR="002B3D5D" w:rsidRDefault="002B3D5D" w:rsidP="002B3D5D">
      <w:hyperlink r:id="rId24" w:history="1">
        <w:r>
          <w:rPr>
            <w:rStyle w:val="Hyperlink"/>
            <w:b/>
            <w:bCs/>
          </w:rPr>
          <w:t>Slouching Toward Equity</w:t>
        </w:r>
      </w:hyperlink>
      <w:r>
        <w:rPr>
          <w:b/>
          <w:bCs/>
        </w:rPr>
        <w:t xml:space="preserve"> </w:t>
      </w:r>
    </w:p>
    <w:p w14:paraId="58EB1817" w14:textId="77777777" w:rsidR="002B3D5D" w:rsidRDefault="002B3D5D" w:rsidP="002B3D5D">
      <w:r>
        <w:t>The lonely task of the chief diversity officer.</w:t>
      </w:r>
    </w:p>
    <w:p w14:paraId="7FD664A1" w14:textId="77777777" w:rsidR="00137685" w:rsidRDefault="00137685"/>
    <w:sectPr w:rsidR="00137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5D"/>
    <w:rsid w:val="00137685"/>
    <w:rsid w:val="002B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5EF7"/>
  <w15:chartTrackingRefBased/>
  <w15:docId w15:val="{F785729D-09C9-4005-935F-94B32CBA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D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D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article/new-black-intellectual-histories?utm_source=Iterable&amp;utm_medium=email&amp;utm_campaign=campaign_1492919_nl_Academe-Today_date_20200903&amp;cid=at&amp;source=&amp;sourceId=" TargetMode="External"/><Relationship Id="rId13" Type="http://schemas.openxmlformats.org/officeDocument/2006/relationships/hyperlink" Target="https://www.chronicle.com/article/a-survival-guide-for-black-indigenous-and-other-women-of-color-in-academe?utm_source=Iterable&amp;utm_medium=email&amp;utm_campaign=campaign_1496909_nl_Academe-Today_date_20200904&amp;cid=at&amp;source=ams&amp;sourceId=4787058" TargetMode="External"/><Relationship Id="rId18" Type="http://schemas.openxmlformats.org/officeDocument/2006/relationships/hyperlink" Target="https://hbr.org/2020/07/youve-been-called-out-for-a-microaggression-what-do-you-do?utm_medium=email&amp;utm_source=newsletter_daily&amp;utm_campaign=dailyalert_activesubs&amp;utm_content=signinnudge&amp;deliveryName=DM8984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insidehighered.com/quicktakes/2020/09/09/next-education-secretary-should-promote-racial-equity-group-says?utm_source=Inside+Higher+Ed&amp;utm_campaign=88ef879cf3-DNU_2020_COPY_02&amp;utm_medium=email&amp;utm_term=0_1fcbc04421-88ef879cf3-236393298&amp;mc_cid=88ef879cf3&amp;mc_eid=2199cdd588" TargetMode="External"/><Relationship Id="rId7" Type="http://schemas.openxmlformats.org/officeDocument/2006/relationships/hyperlink" Target="https://www.insidehighered.com/quicktakes/2020/09/03/report-top-difficulties-latinx-students-face?utm_source=Inside+Higher+Ed&amp;utm_campaign=362b93894e-DNU_2020_COPY_02&amp;utm_medium=email&amp;utm_term=0_1fcbc04421-362b93894e-236393298&amp;mc_cid=362b93894e&amp;mc_eid=2199cdd588" TargetMode="External"/><Relationship Id="rId12" Type="http://schemas.openxmlformats.org/officeDocument/2006/relationships/hyperlink" Target="https://www.chronicle.com/article/how-has-the-pandemic-affected-graduate-students-this-study-has-answers?utm_source=Iterable&amp;utm_medium=email&amp;utm_campaign=campaign_1496909_nl_Academe-Today_date_20200904&amp;cid=at&amp;source=ams&amp;sourceId=4787058" TargetMode="External"/><Relationship Id="rId17" Type="http://schemas.openxmlformats.org/officeDocument/2006/relationships/hyperlink" Target="https://www.insidehighered.com/quicktakes/2020/09/08/jessica-krugs-department-speaks-out?utm_source=Inside+Higher+Ed&amp;utm_campaign=83e2585681-DNU_2020_COPY_02&amp;utm_medium=email&amp;utm_term=0_1fcbc04421-83e2585681-236393298&amp;mc_cid=83e2585681&amp;mc_eid=2199cdd58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idehighered.com/quicktakes/2020/09/08/bloomberg-donates-100m-black-med-schools?utm_source=Inside+Higher+Ed&amp;utm_campaign=83e2585681-DNU_2020_COPY_02&amp;utm_medium=email&amp;utm_term=0_1fcbc04421-83e2585681-236393298&amp;mc_cid=83e2585681&amp;mc_eid=2199cdd588" TargetMode="External"/><Relationship Id="rId20" Type="http://schemas.openxmlformats.org/officeDocument/2006/relationships/hyperlink" Target="https://www.insidehighered.com/quicktakes/2020/09/09/intimate-partner-violence-common-among-students?utm_source=Inside+Higher+Ed&amp;utm_campaign=88ef879cf3-DNU_2020_COPY_02&amp;utm_medium=email&amp;utm_term=0_1fcbc04421-88ef879cf3-236393298&amp;mc_cid=88ef879cf3&amp;mc_eid=2199cdd588" TargetMode="External"/><Relationship Id="rId1" Type="http://schemas.openxmlformats.org/officeDocument/2006/relationships/styles" Target="styles.xml"/><Relationship Id="rId6" Type="http://schemas.openxmlformats.org/officeDocument/2006/relationships/hyperlink" Target="https://www.insidehighered.com/quicktakes/2020/09/03/brown-responds-claims-about-gender-equity-violation?utm_source=Inside+Higher+Ed&amp;utm_campaign=362b93894e-DNU_2020_COPY_02&amp;utm_medium=email&amp;utm_term=0_1fcbc04421-362b93894e-236393298&amp;mc_cid=362b93894e&amp;mc_eid=2199cdd588" TargetMode="External"/><Relationship Id="rId11" Type="http://schemas.openxmlformats.org/officeDocument/2006/relationships/hyperlink" Target="https://www.chronicle.com/article/college-activists-arent-backing-down?utm_source=Iterable&amp;utm_medium=email&amp;utm_campaign=campaign_1496909_nl_Academe-Today_date_20200904&amp;cid=at&amp;source=ams&amp;sourceId=4787058" TargetMode="External"/><Relationship Id="rId24" Type="http://schemas.openxmlformats.org/officeDocument/2006/relationships/hyperlink" Target="https://www.chronicle.com/article/slouching-toward-equity?utm_source=Iterable&amp;utm_medium=email&amp;utm_campaign=campaign_1514767_nl_Academe-Today_date_20200911&amp;cid=at&amp;source=&amp;sourceId=&amp;cid2=gen_login_refresh" TargetMode="External"/><Relationship Id="rId5" Type="http://schemas.openxmlformats.org/officeDocument/2006/relationships/hyperlink" Target="https://www.insidehighered.com/news/2020/09/01/author-discusses-new-book-equity-science?utm_source=Inside+Higher+Ed&amp;utm_campaign=db6255483d-DNU_2020_COPY_03&amp;utm_medium=email&amp;utm_term=0_1fcbc04421-db6255483d-236393298&amp;mc_cid=db6255483d&amp;mc_eid=2199cdd588" TargetMode="External"/><Relationship Id="rId15" Type="http://schemas.openxmlformats.org/officeDocument/2006/relationships/hyperlink" Target="https://www.insidehighered.com/quicktakes/2020/09/08/michigan-state-rename-building-honored-klan-member?utm_source=Inside+Higher+Ed&amp;utm_campaign=83e2585681-DNU_2020_COPY_02&amp;utm_medium=email&amp;utm_term=0_1fcbc04421-83e2585681-236393298&amp;mc_cid=83e2585681&amp;mc_eid=2199cdd588" TargetMode="External"/><Relationship Id="rId23" Type="http://schemas.openxmlformats.org/officeDocument/2006/relationships/hyperlink" Target="https://www.chronicle.com/article/how-long-must-we-wait?utm_source=Iterable&amp;utm_medium=email&amp;utm_campaign=campaign_1514767_nl_Academe-Today_date_20200911&amp;cid=at&amp;source=&amp;sourceId=" TargetMode="External"/><Relationship Id="rId10" Type="http://schemas.openxmlformats.org/officeDocument/2006/relationships/hyperlink" Target="https://www.chronicle.com/article/5-lessons-from-a-race-and-ethnicity-requirement?utm_source=Iterable&amp;utm_medium=email&amp;utm_campaign=campaign_1492919_nl_Academe-Today_date_20200903&amp;cid=at&amp;source=&amp;sourceId=" TargetMode="External"/><Relationship Id="rId19" Type="http://schemas.openxmlformats.org/officeDocument/2006/relationships/hyperlink" Target="https://www.insidehighered.com/quicktakes/2020/09/09/network-promote-deaf-led-sign-language-research?utm_source=Inside+Higher+Ed&amp;utm_campaign=88ef879cf3-DNU_2020_COPY_02&amp;utm_medium=email&amp;utm_term=0_1fcbc04421-88ef879cf3-236393298&amp;mc_cid=88ef879cf3&amp;mc_eid=2199cdd588" TargetMode="External"/><Relationship Id="rId4" Type="http://schemas.openxmlformats.org/officeDocument/2006/relationships/hyperlink" Target="https://www.insidehighered.com/news/2020/09/01/summer-enrollments-declined-sharply-among-black-undergraduates-and-community?utm_source=Inside+Higher+Ed&amp;utm_campaign=db6255483d-DNU_2020_COPY_03&amp;utm_medium=email&amp;utm_term=0_1fcbc04421-db6255483d-236393298&amp;mc_cid=db6255483d&amp;mc_eid=2199cdd588" TargetMode="External"/><Relationship Id="rId9" Type="http://schemas.openxmlformats.org/officeDocument/2006/relationships/hyperlink" Target="https://www.chronicle.com/article/sparked-by-covid-19-undergraduate-organizing-may-be-the-next-front-in-campus-labor-relations?utm_source=Iterable&amp;utm_medium=email&amp;utm_campaign=campaign_1492919_nl_Academe-Today_date_20200903&amp;cid=at&amp;source=&amp;sourceId=" TargetMode="External"/><Relationship Id="rId14" Type="http://schemas.openxmlformats.org/officeDocument/2006/relationships/hyperlink" Target="https://www.huffpost.com/entry/why-capitalize-word-black_l_5f342ca1c5b6960c066faea5" TargetMode="External"/><Relationship Id="rId22" Type="http://schemas.openxmlformats.org/officeDocument/2006/relationships/hyperlink" Target="https://www.insidehighered.com/news/2020/09/09/anti-semitism-rise-new-semester-starts?utm_source=Inside+Higher+Ed&amp;utm_campaign=88ef879cf3-DNU_2020_COPY_02&amp;utm_medium=email&amp;utm_term=0_1fcbc04421-88ef879cf3-236393298&amp;mc_cid=88ef879cf3&amp;mc_eid=2199cdd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1331</Words>
  <Characters>8084</Characters>
  <Application>Microsoft Office Word</Application>
  <DocSecurity>0</DocSecurity>
  <Lines>577</Lines>
  <Paragraphs>188</Paragraphs>
  <ScaleCrop>false</ScaleCrop>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Laura</dc:creator>
  <cp:keywords/>
  <dc:description/>
  <cp:lastModifiedBy>Cotton, Laura</cp:lastModifiedBy>
  <cp:revision>1</cp:revision>
  <dcterms:created xsi:type="dcterms:W3CDTF">2020-09-18T19:03:00Z</dcterms:created>
  <dcterms:modified xsi:type="dcterms:W3CDTF">2020-09-18T19:03:00Z</dcterms:modified>
</cp:coreProperties>
</file>